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6C70" w14:textId="77777777" w:rsidR="00B16571" w:rsidRPr="008A05E8" w:rsidRDefault="00B16571" w:rsidP="008A05E8">
      <w:pPr>
        <w:spacing w:after="0" w:line="360" w:lineRule="auto"/>
        <w:ind w:right="-170"/>
        <w:jc w:val="center"/>
        <w:rPr>
          <w:rFonts w:ascii="Arial" w:eastAsia="Times New Roman" w:hAnsi="Arial" w:cs="Arial"/>
          <w:b/>
          <w:lang w:val="ca-ES" w:eastAsia="es-ES"/>
        </w:rPr>
      </w:pPr>
      <w:bookmarkStart w:id="0" w:name="_Hlk31969638"/>
      <w:r w:rsidRPr="008A05E8">
        <w:rPr>
          <w:rFonts w:ascii="Arial" w:eastAsia="Times New Roman" w:hAnsi="Arial" w:cs="Arial"/>
          <w:b/>
          <w:lang w:val="ca-ES" w:eastAsia="es-ES"/>
        </w:rPr>
        <w:t>DIA INTERNACIONAL DE LA DONA</w:t>
      </w:r>
    </w:p>
    <w:p w14:paraId="1395F678" w14:textId="77777777" w:rsidR="00B16571" w:rsidRPr="008A05E8" w:rsidRDefault="00B16571" w:rsidP="008A05E8">
      <w:pPr>
        <w:spacing w:after="120" w:line="360" w:lineRule="auto"/>
        <w:ind w:right="-170"/>
        <w:jc w:val="center"/>
        <w:rPr>
          <w:rFonts w:ascii="Arial" w:eastAsia="Times New Roman" w:hAnsi="Arial" w:cs="Arial"/>
          <w:b/>
          <w:lang w:val="ca-ES" w:eastAsia="es-ES"/>
        </w:rPr>
      </w:pPr>
      <w:r w:rsidRPr="008A05E8">
        <w:rPr>
          <w:rFonts w:ascii="Arial" w:eastAsia="Times New Roman" w:hAnsi="Arial" w:cs="Arial"/>
          <w:b/>
          <w:lang w:val="ca-ES" w:eastAsia="es-ES"/>
        </w:rPr>
        <w:t>8 DE MARÇ DE 2020</w:t>
      </w:r>
    </w:p>
    <w:p w14:paraId="7B1D196E" w14:textId="77777777" w:rsidR="00B16571" w:rsidRPr="008A05E8" w:rsidRDefault="00B16571" w:rsidP="008A05E8">
      <w:pPr>
        <w:spacing w:after="120" w:line="360" w:lineRule="auto"/>
        <w:ind w:right="-170"/>
        <w:jc w:val="center"/>
        <w:rPr>
          <w:rFonts w:ascii="Arial" w:eastAsia="Times New Roman" w:hAnsi="Arial" w:cs="Arial"/>
          <w:b/>
          <w:lang w:val="ca-ES" w:eastAsia="es-ES"/>
        </w:rPr>
      </w:pPr>
    </w:p>
    <w:p w14:paraId="201A5A0B" w14:textId="77777777" w:rsidR="00B16571" w:rsidRPr="008A05E8" w:rsidRDefault="00B16571" w:rsidP="008A05E8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ca-ES"/>
        </w:rPr>
      </w:pPr>
      <w:r w:rsidRPr="008A05E8">
        <w:rPr>
          <w:rFonts w:ascii="Arial" w:hAnsi="Arial" w:cs="Arial"/>
          <w:color w:val="000000"/>
          <w:shd w:val="clear" w:color="auto" w:fill="FFFFFF"/>
          <w:lang w:val="ca-ES"/>
        </w:rPr>
        <w:t>Sr./Sra. ……………………………………………………. </w:t>
      </w:r>
      <w:r w:rsidRPr="008A05E8">
        <w:rPr>
          <w:rStyle w:val="hiddengrammarerror"/>
          <w:rFonts w:ascii="Arial" w:hAnsi="Arial" w:cs="Arial"/>
          <w:color w:val="000000"/>
          <w:shd w:val="clear" w:color="auto" w:fill="FFFFFF"/>
          <w:lang w:val="ca-ES"/>
        </w:rPr>
        <w:t>,</w:t>
      </w:r>
      <w:r w:rsidRPr="008A05E8">
        <w:rPr>
          <w:rFonts w:ascii="Arial" w:hAnsi="Arial" w:cs="Arial"/>
          <w:color w:val="000000"/>
          <w:shd w:val="clear" w:color="auto" w:fill="FFFFFF"/>
          <w:lang w:val="ca-ES"/>
        </w:rPr>
        <w:t> alcalde/</w:t>
      </w:r>
      <w:proofErr w:type="spellStart"/>
      <w:r w:rsidRPr="008A05E8">
        <w:rPr>
          <w:rFonts w:ascii="Arial" w:hAnsi="Arial" w:cs="Arial"/>
          <w:color w:val="000000"/>
          <w:shd w:val="clear" w:color="auto" w:fill="FFFFFF"/>
          <w:lang w:val="ca-ES"/>
        </w:rPr>
        <w:t>ssa</w:t>
      </w:r>
      <w:proofErr w:type="spellEnd"/>
      <w:r w:rsidRPr="008A05E8">
        <w:rPr>
          <w:rFonts w:ascii="Arial" w:hAnsi="Arial" w:cs="Arial"/>
          <w:color w:val="000000"/>
          <w:shd w:val="clear" w:color="auto" w:fill="FFFFFF"/>
          <w:lang w:val="ca-ES"/>
        </w:rPr>
        <w:t xml:space="preserve"> o portaveu del Grup Municipal ….………………</w:t>
      </w:r>
      <w:r w:rsidRPr="008A05E8">
        <w:rPr>
          <w:rStyle w:val="hiddengrammarerror"/>
          <w:rFonts w:ascii="Arial" w:hAnsi="Arial" w:cs="Arial"/>
          <w:color w:val="000000"/>
          <w:shd w:val="clear" w:color="auto" w:fill="FFFFFF"/>
          <w:lang w:val="ca-ES"/>
        </w:rPr>
        <w:t>..</w:t>
      </w:r>
      <w:r w:rsidRPr="008A05E8">
        <w:rPr>
          <w:rFonts w:ascii="Arial" w:hAnsi="Arial" w:cs="Arial"/>
          <w:color w:val="000000"/>
          <w:shd w:val="clear" w:color="auto" w:fill="FFFFFF"/>
          <w:lang w:val="ca-ES"/>
        </w:rPr>
        <w:t xml:space="preserve">… en l'Ajuntament / Mancomunitat / Diputació de …………………………… en el seu nom i representació, </w:t>
      </w:r>
      <w:r w:rsidRPr="008A05E8">
        <w:rPr>
          <w:rFonts w:ascii="Arial" w:hAnsi="Arial" w:cs="Arial"/>
          <w:lang w:val="ca-ES"/>
        </w:rPr>
        <w:t xml:space="preserve">a l'empara del que preveu la Llei 8/2010 de la Generalitat, de 23 de juny, de Règim Local de la Comunitat Valenciana, i de conformitat amb i el Reial Decret 2568/1986, de 28 de novembre, pel qual s'aprova el Reglament d'Organització, Funcionament i Règim Jurídic de les entitats locals; presenta la següent proposta de resolució perquè </w:t>
      </w:r>
      <w:proofErr w:type="spellStart"/>
      <w:r w:rsidRPr="008A05E8">
        <w:rPr>
          <w:rFonts w:ascii="Arial" w:hAnsi="Arial" w:cs="Arial"/>
          <w:lang w:val="ca-ES"/>
        </w:rPr>
        <w:t>s'incloga</w:t>
      </w:r>
      <w:proofErr w:type="spellEnd"/>
      <w:r w:rsidRPr="008A05E8">
        <w:rPr>
          <w:rFonts w:ascii="Arial" w:hAnsi="Arial" w:cs="Arial"/>
          <w:lang w:val="ca-ES"/>
        </w:rPr>
        <w:t xml:space="preserve"> en l’ordre del dia de la propera sessió del Ple que es </w:t>
      </w:r>
      <w:proofErr w:type="spellStart"/>
      <w:r w:rsidRPr="008A05E8">
        <w:rPr>
          <w:rFonts w:ascii="Arial" w:hAnsi="Arial" w:cs="Arial"/>
          <w:lang w:val="ca-ES"/>
        </w:rPr>
        <w:t>convoque</w:t>
      </w:r>
      <w:proofErr w:type="spellEnd"/>
      <w:r w:rsidRPr="008A05E8">
        <w:rPr>
          <w:rFonts w:ascii="Arial" w:hAnsi="Arial" w:cs="Arial"/>
          <w:lang w:val="ca-ES"/>
        </w:rPr>
        <w:t>, als efectes del seu debat i votació la següent</w:t>
      </w:r>
      <w:r w:rsidRPr="008A05E8">
        <w:rPr>
          <w:rFonts w:ascii="Arial" w:hAnsi="Arial" w:cs="Arial"/>
          <w:color w:val="000000"/>
          <w:shd w:val="clear" w:color="auto" w:fill="FFFFFF"/>
          <w:lang w:val="ca-ES"/>
        </w:rPr>
        <w:t xml:space="preserve"> </w:t>
      </w:r>
      <w:r w:rsidRPr="008A05E8">
        <w:rPr>
          <w:rFonts w:ascii="Arial" w:hAnsi="Arial" w:cs="Arial"/>
          <w:b/>
          <w:bCs/>
          <w:color w:val="000000"/>
          <w:shd w:val="clear" w:color="auto" w:fill="FFFFFF"/>
          <w:lang w:val="ca-ES"/>
        </w:rPr>
        <w:t>MOCIÓ:</w:t>
      </w:r>
    </w:p>
    <w:p w14:paraId="2DFD1E48" w14:textId="77777777" w:rsidR="00B16571" w:rsidRPr="008A05E8" w:rsidRDefault="00B16571" w:rsidP="008A05E8">
      <w:pPr>
        <w:spacing w:after="120" w:line="360" w:lineRule="auto"/>
        <w:ind w:right="-170"/>
        <w:jc w:val="both"/>
        <w:rPr>
          <w:rFonts w:ascii="Arial" w:eastAsia="Times New Roman" w:hAnsi="Arial" w:cs="Arial"/>
          <w:b/>
          <w:color w:val="000000"/>
          <w:lang w:val="ca-ES"/>
        </w:rPr>
      </w:pPr>
    </w:p>
    <w:p w14:paraId="627F722B" w14:textId="77777777" w:rsidR="00B16571" w:rsidRPr="008A05E8" w:rsidRDefault="00B16571" w:rsidP="005A21C1">
      <w:pPr>
        <w:spacing w:after="0" w:line="360" w:lineRule="auto"/>
        <w:ind w:right="-170"/>
        <w:jc w:val="center"/>
        <w:rPr>
          <w:rFonts w:ascii="Arial" w:eastAsia="Times New Roman" w:hAnsi="Arial" w:cs="Arial"/>
          <w:b/>
          <w:lang w:val="ca-ES" w:eastAsia="es-ES"/>
        </w:rPr>
      </w:pPr>
      <w:r w:rsidRPr="008A05E8">
        <w:rPr>
          <w:rFonts w:ascii="Arial" w:eastAsia="Times New Roman" w:hAnsi="Arial" w:cs="Arial"/>
          <w:b/>
          <w:lang w:val="ca-ES" w:eastAsia="es-ES"/>
        </w:rPr>
        <w:t>EXPOSICIÓ DE MOTIUS</w:t>
      </w:r>
    </w:p>
    <w:p w14:paraId="4E4BB66F" w14:textId="77777777" w:rsidR="00B16571" w:rsidRPr="008A05E8" w:rsidRDefault="00B16571" w:rsidP="008A05E8">
      <w:pPr>
        <w:spacing w:after="120" w:line="360" w:lineRule="auto"/>
        <w:ind w:right="-170"/>
        <w:jc w:val="both"/>
        <w:rPr>
          <w:rFonts w:ascii="Arial" w:eastAsia="Times New Roman" w:hAnsi="Arial" w:cs="Arial"/>
          <w:b/>
          <w:color w:val="000000"/>
          <w:lang w:val="ca-ES"/>
        </w:rPr>
      </w:pPr>
    </w:p>
    <w:p w14:paraId="468E098A" w14:textId="1848FB46" w:rsidR="00B16571" w:rsidRPr="008A05E8" w:rsidRDefault="00B16571" w:rsidP="008A05E8">
      <w:pPr>
        <w:pStyle w:val="Textoindependiente"/>
        <w:spacing w:after="240" w:line="360" w:lineRule="auto"/>
        <w:ind w:left="114" w:right="122"/>
        <w:jc w:val="both"/>
        <w:rPr>
          <w:sz w:val="22"/>
          <w:szCs w:val="22"/>
        </w:rPr>
      </w:pPr>
      <w:r w:rsidRPr="008A05E8">
        <w:rPr>
          <w:sz w:val="22"/>
          <w:szCs w:val="22"/>
        </w:rPr>
        <w:t>El feminisme i la lluita pels drets de la dona no és un moviment nou. Ja al segle XVIII,</w:t>
      </w:r>
      <w:r w:rsidRPr="008A05E8">
        <w:rPr>
          <w:spacing w:val="-19"/>
          <w:sz w:val="22"/>
          <w:szCs w:val="22"/>
        </w:rPr>
        <w:t xml:space="preserve"> </w:t>
      </w:r>
      <w:r w:rsidRPr="008A05E8">
        <w:rPr>
          <w:sz w:val="22"/>
          <w:szCs w:val="22"/>
        </w:rPr>
        <w:t>Mary</w:t>
      </w:r>
      <w:r w:rsidRPr="008A05E8">
        <w:rPr>
          <w:spacing w:val="-18"/>
          <w:sz w:val="22"/>
          <w:szCs w:val="22"/>
        </w:rPr>
        <w:t xml:space="preserve"> </w:t>
      </w:r>
      <w:proofErr w:type="spellStart"/>
      <w:r w:rsidRPr="008A05E8">
        <w:rPr>
          <w:sz w:val="22"/>
          <w:szCs w:val="22"/>
        </w:rPr>
        <w:t>Wollstonecraft</w:t>
      </w:r>
      <w:proofErr w:type="spellEnd"/>
      <w:r w:rsidRPr="008A05E8">
        <w:rPr>
          <w:spacing w:val="-18"/>
          <w:sz w:val="22"/>
          <w:szCs w:val="22"/>
        </w:rPr>
        <w:t xml:space="preserve"> </w:t>
      </w:r>
      <w:r w:rsidRPr="008A05E8">
        <w:rPr>
          <w:sz w:val="22"/>
          <w:szCs w:val="22"/>
        </w:rPr>
        <w:t>publica</w:t>
      </w:r>
      <w:r w:rsidRPr="008A05E8">
        <w:rPr>
          <w:spacing w:val="-21"/>
          <w:sz w:val="22"/>
          <w:szCs w:val="22"/>
        </w:rPr>
        <w:t xml:space="preserve"> </w:t>
      </w:r>
      <w:r w:rsidRPr="008A05E8">
        <w:rPr>
          <w:sz w:val="22"/>
          <w:szCs w:val="22"/>
        </w:rPr>
        <w:t>el</w:t>
      </w:r>
      <w:r w:rsidRPr="008A05E8">
        <w:rPr>
          <w:spacing w:val="-19"/>
          <w:sz w:val="22"/>
          <w:szCs w:val="22"/>
        </w:rPr>
        <w:t xml:space="preserve"> </w:t>
      </w:r>
      <w:r w:rsidRPr="008A05E8">
        <w:rPr>
          <w:sz w:val="22"/>
          <w:szCs w:val="22"/>
        </w:rPr>
        <w:t>1792:</w:t>
      </w:r>
      <w:r w:rsidRPr="008A05E8">
        <w:rPr>
          <w:spacing w:val="-23"/>
          <w:sz w:val="22"/>
          <w:szCs w:val="22"/>
        </w:rPr>
        <w:t xml:space="preserve"> </w:t>
      </w:r>
      <w:r w:rsidR="00004A46">
        <w:rPr>
          <w:spacing w:val="-23"/>
          <w:sz w:val="22"/>
          <w:szCs w:val="22"/>
        </w:rPr>
        <w:t>«</w:t>
      </w:r>
      <w:r w:rsidRPr="008A05E8">
        <w:rPr>
          <w:sz w:val="22"/>
          <w:szCs w:val="22"/>
        </w:rPr>
        <w:t>A</w:t>
      </w:r>
      <w:r w:rsidRPr="008A05E8">
        <w:rPr>
          <w:spacing w:val="-37"/>
          <w:sz w:val="22"/>
          <w:szCs w:val="22"/>
        </w:rPr>
        <w:t xml:space="preserve"> </w:t>
      </w:r>
      <w:proofErr w:type="spellStart"/>
      <w:r w:rsidRPr="008A05E8">
        <w:rPr>
          <w:sz w:val="22"/>
          <w:szCs w:val="22"/>
        </w:rPr>
        <w:t>Vindication</w:t>
      </w:r>
      <w:proofErr w:type="spellEnd"/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of</w:t>
      </w:r>
      <w:r w:rsidRPr="008A05E8">
        <w:rPr>
          <w:spacing w:val="-18"/>
          <w:sz w:val="22"/>
          <w:szCs w:val="22"/>
        </w:rPr>
        <w:t xml:space="preserve"> </w:t>
      </w:r>
      <w:proofErr w:type="spellStart"/>
      <w:r w:rsidRPr="008A05E8">
        <w:rPr>
          <w:sz w:val="22"/>
          <w:szCs w:val="22"/>
        </w:rPr>
        <w:t>the</w:t>
      </w:r>
      <w:proofErr w:type="spellEnd"/>
      <w:r w:rsidRPr="008A05E8">
        <w:rPr>
          <w:spacing w:val="-17"/>
          <w:sz w:val="22"/>
          <w:szCs w:val="22"/>
        </w:rPr>
        <w:t xml:space="preserve"> </w:t>
      </w:r>
      <w:proofErr w:type="spellStart"/>
      <w:r w:rsidRPr="008A05E8">
        <w:rPr>
          <w:sz w:val="22"/>
          <w:szCs w:val="22"/>
        </w:rPr>
        <w:t>Rights</w:t>
      </w:r>
      <w:proofErr w:type="spellEnd"/>
      <w:r w:rsidRPr="008A05E8">
        <w:rPr>
          <w:spacing w:val="-23"/>
          <w:sz w:val="22"/>
          <w:szCs w:val="22"/>
        </w:rPr>
        <w:t xml:space="preserve"> </w:t>
      </w:r>
      <w:r w:rsidRPr="008A05E8">
        <w:rPr>
          <w:sz w:val="22"/>
          <w:szCs w:val="22"/>
        </w:rPr>
        <w:t>of</w:t>
      </w:r>
      <w:r w:rsidRPr="008A05E8">
        <w:rPr>
          <w:spacing w:val="-18"/>
          <w:sz w:val="22"/>
          <w:szCs w:val="22"/>
        </w:rPr>
        <w:t xml:space="preserve"> </w:t>
      </w:r>
      <w:proofErr w:type="spellStart"/>
      <w:r w:rsidRPr="008A05E8">
        <w:rPr>
          <w:sz w:val="22"/>
          <w:szCs w:val="22"/>
        </w:rPr>
        <w:t>Woman</w:t>
      </w:r>
      <w:proofErr w:type="spellEnd"/>
      <w:r w:rsidRPr="008A05E8">
        <w:rPr>
          <w:sz w:val="22"/>
          <w:szCs w:val="22"/>
        </w:rPr>
        <w:t xml:space="preserve">: </w:t>
      </w:r>
      <w:proofErr w:type="spellStart"/>
      <w:r w:rsidRPr="008A05E8">
        <w:rPr>
          <w:sz w:val="22"/>
          <w:szCs w:val="22"/>
        </w:rPr>
        <w:t>with</w:t>
      </w:r>
      <w:proofErr w:type="spellEnd"/>
      <w:r w:rsidRPr="008A05E8">
        <w:rPr>
          <w:sz w:val="22"/>
          <w:szCs w:val="22"/>
        </w:rPr>
        <w:t xml:space="preserve"> </w:t>
      </w:r>
      <w:proofErr w:type="spellStart"/>
      <w:r w:rsidRPr="008A05E8">
        <w:rPr>
          <w:sz w:val="22"/>
          <w:szCs w:val="22"/>
        </w:rPr>
        <w:t>Strictures</w:t>
      </w:r>
      <w:proofErr w:type="spellEnd"/>
      <w:r w:rsidRPr="008A05E8">
        <w:rPr>
          <w:sz w:val="22"/>
          <w:szCs w:val="22"/>
        </w:rPr>
        <w:t xml:space="preserve"> on </w:t>
      </w:r>
      <w:proofErr w:type="spellStart"/>
      <w:r w:rsidRPr="008A05E8">
        <w:rPr>
          <w:sz w:val="22"/>
          <w:szCs w:val="22"/>
        </w:rPr>
        <w:t>Political</w:t>
      </w:r>
      <w:proofErr w:type="spellEnd"/>
      <w:r w:rsidRPr="008A05E8">
        <w:rPr>
          <w:sz w:val="22"/>
          <w:szCs w:val="22"/>
        </w:rPr>
        <w:t xml:space="preserve"> </w:t>
      </w:r>
      <w:proofErr w:type="spellStart"/>
      <w:r w:rsidRPr="008A05E8">
        <w:rPr>
          <w:sz w:val="22"/>
          <w:szCs w:val="22"/>
        </w:rPr>
        <w:t>and</w:t>
      </w:r>
      <w:proofErr w:type="spellEnd"/>
      <w:r w:rsidRPr="008A05E8">
        <w:rPr>
          <w:sz w:val="22"/>
          <w:szCs w:val="22"/>
        </w:rPr>
        <w:t xml:space="preserve"> Moral </w:t>
      </w:r>
      <w:proofErr w:type="spellStart"/>
      <w:r w:rsidRPr="008A05E8">
        <w:rPr>
          <w:sz w:val="22"/>
          <w:szCs w:val="22"/>
        </w:rPr>
        <w:t>Subjects</w:t>
      </w:r>
      <w:proofErr w:type="spellEnd"/>
      <w:r w:rsidR="00004A46">
        <w:rPr>
          <w:sz w:val="22"/>
          <w:szCs w:val="22"/>
        </w:rPr>
        <w:t>»</w:t>
      </w:r>
      <w:r w:rsidRPr="008A05E8">
        <w:rPr>
          <w:sz w:val="22"/>
          <w:szCs w:val="22"/>
        </w:rPr>
        <w:t>, posicionant-se com una de les primeres obres feministes de la literatura i de la filosofia. Amb el naixement d’aquesta</w:t>
      </w:r>
      <w:r w:rsidRPr="008A05E8">
        <w:rPr>
          <w:spacing w:val="-22"/>
          <w:sz w:val="22"/>
          <w:szCs w:val="22"/>
        </w:rPr>
        <w:t xml:space="preserve"> </w:t>
      </w:r>
      <w:r w:rsidRPr="008A05E8">
        <w:rPr>
          <w:sz w:val="22"/>
          <w:szCs w:val="22"/>
        </w:rPr>
        <w:t>obra,</w:t>
      </w:r>
      <w:r w:rsidRPr="008A05E8">
        <w:rPr>
          <w:spacing w:val="-18"/>
          <w:sz w:val="22"/>
          <w:szCs w:val="22"/>
        </w:rPr>
        <w:t xml:space="preserve"> </w:t>
      </w:r>
      <w:proofErr w:type="spellStart"/>
      <w:r w:rsidRPr="008A05E8">
        <w:rPr>
          <w:sz w:val="22"/>
          <w:szCs w:val="22"/>
        </w:rPr>
        <w:t>Wollstonecraft</w:t>
      </w:r>
      <w:proofErr w:type="spellEnd"/>
      <w:r w:rsidRPr="008A05E8">
        <w:rPr>
          <w:spacing w:val="-18"/>
          <w:sz w:val="22"/>
          <w:szCs w:val="22"/>
        </w:rPr>
        <w:t xml:space="preserve"> </w:t>
      </w:r>
      <w:r w:rsidRPr="008A05E8">
        <w:rPr>
          <w:sz w:val="22"/>
          <w:szCs w:val="22"/>
        </w:rPr>
        <w:t>comença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Pr="008A05E8">
        <w:rPr>
          <w:spacing w:val="-21"/>
          <w:sz w:val="22"/>
          <w:szCs w:val="22"/>
        </w:rPr>
        <w:t xml:space="preserve"> </w:t>
      </w:r>
      <w:r w:rsidRPr="008A05E8">
        <w:rPr>
          <w:sz w:val="22"/>
          <w:szCs w:val="22"/>
        </w:rPr>
        <w:t>obrir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camins</w:t>
      </w:r>
      <w:r w:rsidRPr="008A05E8">
        <w:rPr>
          <w:spacing w:val="-23"/>
          <w:sz w:val="22"/>
          <w:szCs w:val="22"/>
        </w:rPr>
        <w:t xml:space="preserve"> </w:t>
      </w:r>
      <w:r w:rsidRPr="008A05E8">
        <w:rPr>
          <w:sz w:val="22"/>
          <w:szCs w:val="22"/>
        </w:rPr>
        <w:t>que</w:t>
      </w:r>
      <w:r w:rsidRPr="008A05E8">
        <w:rPr>
          <w:spacing w:val="-22"/>
          <w:sz w:val="22"/>
          <w:szCs w:val="22"/>
        </w:rPr>
        <w:t xml:space="preserve"> </w:t>
      </w:r>
      <w:r w:rsidRPr="008A05E8">
        <w:rPr>
          <w:sz w:val="22"/>
          <w:szCs w:val="22"/>
        </w:rPr>
        <w:t>reivindiquen</w:t>
      </w:r>
      <w:r w:rsidRPr="008A05E8">
        <w:rPr>
          <w:spacing w:val="-21"/>
          <w:sz w:val="22"/>
          <w:szCs w:val="22"/>
        </w:rPr>
        <w:t xml:space="preserve"> </w:t>
      </w:r>
      <w:r w:rsidRPr="008A05E8">
        <w:rPr>
          <w:sz w:val="22"/>
          <w:szCs w:val="22"/>
        </w:rPr>
        <w:t>els</w:t>
      </w:r>
      <w:r w:rsidRPr="008A05E8">
        <w:rPr>
          <w:spacing w:val="-18"/>
          <w:sz w:val="22"/>
          <w:szCs w:val="22"/>
        </w:rPr>
        <w:t xml:space="preserve"> </w:t>
      </w:r>
      <w:r w:rsidRPr="008A05E8">
        <w:rPr>
          <w:sz w:val="22"/>
          <w:szCs w:val="22"/>
        </w:rPr>
        <w:t>drets de les dones, com l’educació, entre altres coses, possibilitant així una nova onada de moviments socials on les dones seran partícips i</w:t>
      </w:r>
      <w:r w:rsidRPr="008A05E8">
        <w:rPr>
          <w:spacing w:val="-20"/>
          <w:sz w:val="22"/>
          <w:szCs w:val="22"/>
        </w:rPr>
        <w:t xml:space="preserve"> </w:t>
      </w:r>
      <w:r w:rsidRPr="008A05E8">
        <w:rPr>
          <w:sz w:val="22"/>
          <w:szCs w:val="22"/>
        </w:rPr>
        <w:t>protagonistes.</w:t>
      </w:r>
    </w:p>
    <w:p w14:paraId="6C1DE0E6" w14:textId="77777777" w:rsidR="00B16571" w:rsidRPr="008A05E8" w:rsidRDefault="00B16571" w:rsidP="008A05E8">
      <w:pPr>
        <w:pStyle w:val="Textoindependiente"/>
        <w:spacing w:after="240" w:line="360" w:lineRule="auto"/>
        <w:ind w:left="114" w:right="123"/>
        <w:jc w:val="both"/>
        <w:rPr>
          <w:sz w:val="22"/>
          <w:szCs w:val="22"/>
        </w:rPr>
      </w:pPr>
      <w:r w:rsidRPr="008A05E8">
        <w:rPr>
          <w:sz w:val="22"/>
          <w:szCs w:val="22"/>
        </w:rPr>
        <w:t xml:space="preserve">El </w:t>
      </w:r>
      <w:r w:rsidRPr="008A05E8">
        <w:rPr>
          <w:b/>
          <w:sz w:val="22"/>
          <w:szCs w:val="22"/>
        </w:rPr>
        <w:t>8 de març</w:t>
      </w:r>
      <w:r w:rsidRPr="008A05E8">
        <w:rPr>
          <w:sz w:val="22"/>
          <w:szCs w:val="22"/>
        </w:rPr>
        <w:t>, esdevé una data clau en les agendes i els calendaris, una data que es marca com una fita a la història pels drets aconseguits, recuperats, però també una data per recordar que encara hi ha molt de camí per recórrer.</w:t>
      </w:r>
    </w:p>
    <w:p w14:paraId="7F9D421C" w14:textId="541F10A8" w:rsidR="00B16571" w:rsidRPr="008A05E8" w:rsidRDefault="00B16571" w:rsidP="008A05E8">
      <w:pPr>
        <w:pStyle w:val="Textoindependiente"/>
        <w:spacing w:line="360" w:lineRule="auto"/>
        <w:ind w:left="114" w:right="118"/>
        <w:jc w:val="both"/>
        <w:rPr>
          <w:sz w:val="22"/>
          <w:szCs w:val="22"/>
        </w:rPr>
      </w:pPr>
      <w:r w:rsidRPr="008A05E8">
        <w:rPr>
          <w:sz w:val="22"/>
          <w:szCs w:val="22"/>
        </w:rPr>
        <w:t xml:space="preserve">El </w:t>
      </w:r>
      <w:r w:rsidRPr="008A05E8">
        <w:rPr>
          <w:b/>
          <w:sz w:val="22"/>
          <w:szCs w:val="22"/>
        </w:rPr>
        <w:t xml:space="preserve">8 de març </w:t>
      </w:r>
      <w:r w:rsidRPr="008A05E8">
        <w:rPr>
          <w:sz w:val="22"/>
          <w:szCs w:val="22"/>
        </w:rPr>
        <w:t xml:space="preserve">de 1857, vora 130 treballadores d’una fàbrica tèxtil es declaraven en vaga per tal de reivindicar unes condicions laborals simples i justes: aconseguir </w:t>
      </w:r>
      <w:r w:rsidRPr="008A05E8">
        <w:rPr>
          <w:spacing w:val="-3"/>
          <w:sz w:val="22"/>
          <w:szCs w:val="22"/>
        </w:rPr>
        <w:t xml:space="preserve">la </w:t>
      </w:r>
      <w:r w:rsidRPr="008A05E8">
        <w:rPr>
          <w:sz w:val="22"/>
          <w:szCs w:val="22"/>
        </w:rPr>
        <w:t>jornada laboral de 10 hores, la igualtat salarial, temps per la lactància, així com una millora de les condicions higièniques en les que treballaven.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Arr</w:t>
      </w:r>
      <w:r w:rsidR="00004A46">
        <w:rPr>
          <w:sz w:val="22"/>
          <w:szCs w:val="22"/>
        </w:rPr>
        <w:t>an</w:t>
      </w:r>
      <w:r w:rsidRPr="008A05E8">
        <w:rPr>
          <w:spacing w:val="-8"/>
          <w:sz w:val="22"/>
          <w:szCs w:val="22"/>
        </w:rPr>
        <w:t xml:space="preserve"> </w:t>
      </w:r>
      <w:r w:rsidRPr="008A05E8">
        <w:rPr>
          <w:sz w:val="22"/>
          <w:szCs w:val="22"/>
        </w:rPr>
        <w:t>d’aquest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fet,</w:t>
      </w:r>
      <w:r w:rsidRPr="008A05E8">
        <w:rPr>
          <w:spacing w:val="-8"/>
          <w:sz w:val="22"/>
          <w:szCs w:val="22"/>
        </w:rPr>
        <w:t xml:space="preserve"> </w:t>
      </w:r>
      <w:r w:rsidRPr="008A05E8">
        <w:rPr>
          <w:sz w:val="22"/>
          <w:szCs w:val="22"/>
        </w:rPr>
        <w:t>d’aquesta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demanda,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l’amo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la</w:t>
      </w:r>
      <w:r w:rsidRPr="008A05E8">
        <w:rPr>
          <w:spacing w:val="-8"/>
          <w:sz w:val="22"/>
          <w:szCs w:val="22"/>
        </w:rPr>
        <w:t xml:space="preserve"> </w:t>
      </w:r>
      <w:r w:rsidRPr="008A05E8">
        <w:rPr>
          <w:sz w:val="22"/>
          <w:szCs w:val="22"/>
        </w:rPr>
        <w:t>empresa,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ordena tancar les portes de la fàbrica i provocar un incendi, abrasant així a totes les dones que hi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havia</w:t>
      </w:r>
      <w:r w:rsidR="00C154ED" w:rsidRPr="00C154ED">
        <w:rPr>
          <w:sz w:val="22"/>
          <w:szCs w:val="22"/>
        </w:rPr>
        <w:t xml:space="preserve"> </w:t>
      </w:r>
      <w:r w:rsidR="00C154ED" w:rsidRPr="008A05E8">
        <w:rPr>
          <w:sz w:val="22"/>
          <w:szCs w:val="22"/>
        </w:rPr>
        <w:t>dins</w:t>
      </w:r>
      <w:r w:rsidRPr="008A05E8">
        <w:rPr>
          <w:sz w:val="22"/>
          <w:szCs w:val="22"/>
        </w:rPr>
        <w:t>.</w:t>
      </w:r>
    </w:p>
    <w:p w14:paraId="0749D897" w14:textId="5272C771" w:rsidR="00B16571" w:rsidRPr="008A05E8" w:rsidRDefault="00B16571" w:rsidP="008A05E8">
      <w:pPr>
        <w:pStyle w:val="Textoindependiente"/>
        <w:spacing w:after="240" w:line="360" w:lineRule="auto"/>
        <w:ind w:left="114" w:right="117"/>
        <w:jc w:val="both"/>
        <w:rPr>
          <w:sz w:val="22"/>
          <w:szCs w:val="22"/>
        </w:rPr>
      </w:pPr>
      <w:r w:rsidRPr="008A05E8">
        <w:rPr>
          <w:sz w:val="22"/>
          <w:szCs w:val="22"/>
        </w:rPr>
        <w:lastRenderedPageBreak/>
        <w:t xml:space="preserve">Anys més tard, en 1907, té lloc la primera Conferència Internacional de Dones </w:t>
      </w:r>
      <w:r w:rsidR="00004A46" w:rsidRPr="008A05E8">
        <w:rPr>
          <w:sz w:val="22"/>
          <w:szCs w:val="22"/>
        </w:rPr>
        <w:t>Socialistes</w:t>
      </w:r>
      <w:r w:rsidRPr="008A05E8">
        <w:rPr>
          <w:spacing w:val="-13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Pr="008A05E8">
        <w:rPr>
          <w:spacing w:val="-16"/>
          <w:sz w:val="22"/>
          <w:szCs w:val="22"/>
        </w:rPr>
        <w:t xml:space="preserve"> </w:t>
      </w:r>
      <w:r w:rsidR="00AB1F6A" w:rsidRPr="008A05E8">
        <w:rPr>
          <w:sz w:val="22"/>
          <w:szCs w:val="22"/>
        </w:rPr>
        <w:t>Alemanya</w:t>
      </w:r>
      <w:r w:rsidRPr="008A05E8">
        <w:rPr>
          <w:sz w:val="22"/>
          <w:szCs w:val="22"/>
        </w:rPr>
        <w:t>,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liderada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per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Clara</w:t>
      </w:r>
      <w:r w:rsidRPr="008A05E8">
        <w:rPr>
          <w:spacing w:val="-16"/>
          <w:sz w:val="22"/>
          <w:szCs w:val="22"/>
        </w:rPr>
        <w:t xml:space="preserve"> </w:t>
      </w:r>
      <w:proofErr w:type="spellStart"/>
      <w:r w:rsidRPr="008A05E8">
        <w:rPr>
          <w:sz w:val="22"/>
          <w:szCs w:val="22"/>
        </w:rPr>
        <w:t>Zetkin</w:t>
      </w:r>
      <w:proofErr w:type="spellEnd"/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i</w:t>
      </w:r>
      <w:r w:rsidRPr="008A05E8">
        <w:rPr>
          <w:spacing w:val="-13"/>
          <w:sz w:val="22"/>
          <w:szCs w:val="22"/>
        </w:rPr>
        <w:t xml:space="preserve"> </w:t>
      </w:r>
      <w:r w:rsidRPr="008A05E8">
        <w:rPr>
          <w:sz w:val="22"/>
          <w:szCs w:val="22"/>
        </w:rPr>
        <w:t>és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allà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on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es</w:t>
      </w:r>
      <w:r w:rsidRPr="008A05E8">
        <w:rPr>
          <w:spacing w:val="-13"/>
          <w:sz w:val="22"/>
          <w:szCs w:val="22"/>
        </w:rPr>
        <w:t xml:space="preserve"> </w:t>
      </w:r>
      <w:r w:rsidRPr="008A05E8">
        <w:rPr>
          <w:sz w:val="22"/>
          <w:szCs w:val="22"/>
        </w:rPr>
        <w:t>proposa</w:t>
      </w:r>
      <w:r w:rsidRPr="008A05E8">
        <w:rPr>
          <w:spacing w:val="-12"/>
          <w:sz w:val="22"/>
          <w:szCs w:val="22"/>
        </w:rPr>
        <w:t xml:space="preserve"> </w:t>
      </w:r>
      <w:r w:rsidR="00B96808">
        <w:rPr>
          <w:sz w:val="22"/>
          <w:szCs w:val="22"/>
        </w:rPr>
        <w:t xml:space="preserve">commemorar </w:t>
      </w:r>
      <w:r w:rsidRPr="008A05E8">
        <w:rPr>
          <w:sz w:val="22"/>
          <w:szCs w:val="22"/>
        </w:rPr>
        <w:t xml:space="preserve">el 8 de març en record de la mort d’aquestes treballadores, denominant-lo així </w:t>
      </w:r>
      <w:r w:rsidRPr="008A05E8">
        <w:rPr>
          <w:b/>
          <w:sz w:val="22"/>
          <w:szCs w:val="22"/>
        </w:rPr>
        <w:t xml:space="preserve">El Dia de </w:t>
      </w:r>
      <w:r w:rsidR="00AB1F6A">
        <w:rPr>
          <w:b/>
          <w:sz w:val="22"/>
          <w:szCs w:val="22"/>
        </w:rPr>
        <w:t>l</w:t>
      </w:r>
      <w:r w:rsidRPr="008A05E8">
        <w:rPr>
          <w:b/>
          <w:sz w:val="22"/>
          <w:szCs w:val="22"/>
        </w:rPr>
        <w:t>a Dona</w:t>
      </w:r>
      <w:r w:rsidRPr="008A05E8">
        <w:rPr>
          <w:b/>
          <w:spacing w:val="3"/>
          <w:sz w:val="22"/>
          <w:szCs w:val="22"/>
        </w:rPr>
        <w:t xml:space="preserve"> </w:t>
      </w:r>
      <w:r w:rsidRPr="008A05E8">
        <w:rPr>
          <w:b/>
          <w:sz w:val="22"/>
          <w:szCs w:val="22"/>
        </w:rPr>
        <w:t>Treballadora</w:t>
      </w:r>
      <w:r w:rsidRPr="008A05E8">
        <w:rPr>
          <w:sz w:val="22"/>
          <w:szCs w:val="22"/>
        </w:rPr>
        <w:t>.</w:t>
      </w:r>
    </w:p>
    <w:p w14:paraId="0FF677F9" w14:textId="6EF4293C" w:rsidR="00B16571" w:rsidRPr="008A05E8" w:rsidRDefault="00B16571" w:rsidP="00AB1F6A">
      <w:pPr>
        <w:pStyle w:val="Textoindependiente"/>
        <w:spacing w:after="240" w:line="360" w:lineRule="auto"/>
        <w:ind w:left="113" w:right="122"/>
        <w:jc w:val="both"/>
        <w:rPr>
          <w:sz w:val="22"/>
          <w:szCs w:val="22"/>
        </w:rPr>
      </w:pPr>
      <w:r w:rsidRPr="008A05E8">
        <w:rPr>
          <w:sz w:val="22"/>
          <w:szCs w:val="22"/>
        </w:rPr>
        <w:t>Amb tot això, l’ona</w:t>
      </w:r>
      <w:r w:rsidR="00AB1F6A">
        <w:rPr>
          <w:sz w:val="22"/>
          <w:szCs w:val="22"/>
        </w:rPr>
        <w:t>da</w:t>
      </w:r>
      <w:r w:rsidRPr="008A05E8">
        <w:rPr>
          <w:sz w:val="22"/>
          <w:szCs w:val="22"/>
        </w:rPr>
        <w:t xml:space="preserve"> del feminisme, de la lluita per reivindicar els drets de les dones, comença a créixer i a expandir-se: cada vegada són més les dones i els</w:t>
      </w:r>
      <w:r w:rsidR="00AB1F6A">
        <w:rPr>
          <w:sz w:val="22"/>
          <w:szCs w:val="22"/>
        </w:rPr>
        <w:t xml:space="preserve"> </w:t>
      </w:r>
      <w:r w:rsidRPr="008A05E8">
        <w:rPr>
          <w:sz w:val="22"/>
          <w:szCs w:val="22"/>
        </w:rPr>
        <w:t xml:space="preserve">homes que justifiquen aquesta lluita com la seua pròpia, </w:t>
      </w:r>
      <w:r w:rsidR="00AB1F6A">
        <w:rPr>
          <w:sz w:val="22"/>
          <w:szCs w:val="22"/>
        </w:rPr>
        <w:t xml:space="preserve">i </w:t>
      </w:r>
      <w:r w:rsidRPr="008A05E8">
        <w:rPr>
          <w:sz w:val="22"/>
          <w:szCs w:val="22"/>
        </w:rPr>
        <w:t>reconeixen el feminisme com el moviment social que ha d’agrupar a tots els sectors socials.</w:t>
      </w:r>
    </w:p>
    <w:p w14:paraId="7D654752" w14:textId="0D4A9543" w:rsidR="00B16571" w:rsidRPr="008A05E8" w:rsidRDefault="00B16571" w:rsidP="008A05E8">
      <w:pPr>
        <w:pStyle w:val="Textoindependiente"/>
        <w:spacing w:before="3" w:after="240" w:line="360" w:lineRule="auto"/>
        <w:ind w:left="113" w:right="122"/>
        <w:jc w:val="both"/>
        <w:rPr>
          <w:sz w:val="22"/>
          <w:szCs w:val="22"/>
        </w:rPr>
      </w:pPr>
      <w:r w:rsidRPr="008A05E8">
        <w:rPr>
          <w:sz w:val="22"/>
          <w:szCs w:val="22"/>
        </w:rPr>
        <w:t>D’aquesta manera, una de les primeres demandes i èxits, és l’assoliment del sufragi</w:t>
      </w:r>
      <w:r w:rsidRPr="008A05E8">
        <w:rPr>
          <w:spacing w:val="-8"/>
          <w:sz w:val="22"/>
          <w:szCs w:val="22"/>
        </w:rPr>
        <w:t xml:space="preserve"> </w:t>
      </w:r>
      <w:r w:rsidRPr="008A05E8">
        <w:rPr>
          <w:sz w:val="22"/>
          <w:szCs w:val="22"/>
        </w:rPr>
        <w:t>femení,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del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dret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vot,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celebrat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per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primera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vegada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el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21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desembre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de 1918 a Gran Bretanya, malgrat que encara amb algunes restriccions respecte dels homes.</w:t>
      </w:r>
      <w:r w:rsidR="0078682F" w:rsidRPr="0078682F">
        <w:t xml:space="preserve"> </w:t>
      </w:r>
      <w:r w:rsidR="0078682F" w:rsidRPr="0078682F">
        <w:rPr>
          <w:sz w:val="22"/>
          <w:szCs w:val="22"/>
        </w:rPr>
        <w:t xml:space="preserve">A Espanya, el sufragi universal es va aprovar l'1 d'octubre de 1931, en la 2a República, amb 161 vots a favor (dels partits de dretes i una gran majoria del PSOE, a excepció </w:t>
      </w:r>
      <w:proofErr w:type="spellStart"/>
      <w:r w:rsidR="0078682F" w:rsidRPr="0078682F">
        <w:rPr>
          <w:sz w:val="22"/>
          <w:szCs w:val="22"/>
        </w:rPr>
        <w:t>d'Indalecio</w:t>
      </w:r>
      <w:proofErr w:type="spellEnd"/>
      <w:r w:rsidR="0078682F" w:rsidRPr="0078682F">
        <w:rPr>
          <w:sz w:val="22"/>
          <w:szCs w:val="22"/>
        </w:rPr>
        <w:t xml:space="preserve"> Prieto i els seus seguidors de xicotets nuclis republicans); 121 en contra (Acció Republicana, Partit Republicà Radical i el Partit Republicà Radical Socialista) i 188 abstencions; tenint un paper destacat en aquells dies Clara Campoamor</w:t>
      </w:r>
      <w:r w:rsidR="0078682F">
        <w:rPr>
          <w:sz w:val="22"/>
          <w:szCs w:val="22"/>
        </w:rPr>
        <w:t>.</w:t>
      </w:r>
    </w:p>
    <w:p w14:paraId="67E8BD6E" w14:textId="00AF0326" w:rsidR="00B16571" w:rsidRPr="008A05E8" w:rsidRDefault="00B16571" w:rsidP="008A05E8">
      <w:pPr>
        <w:pStyle w:val="Textoindependiente"/>
        <w:spacing w:after="240" w:line="360" w:lineRule="auto"/>
        <w:ind w:left="114" w:right="122"/>
        <w:jc w:val="both"/>
        <w:rPr>
          <w:sz w:val="22"/>
          <w:szCs w:val="22"/>
        </w:rPr>
      </w:pPr>
      <w:r w:rsidRPr="008A05E8">
        <w:rPr>
          <w:sz w:val="22"/>
          <w:szCs w:val="22"/>
        </w:rPr>
        <w:t xml:space="preserve">A l’estat espanyol, la incorporació real de les dones al treball esdevé quan </w:t>
      </w:r>
      <w:r w:rsidR="00AB1F6A">
        <w:rPr>
          <w:sz w:val="22"/>
          <w:szCs w:val="22"/>
        </w:rPr>
        <w:t>aquestes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comencen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formar-se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per</w:t>
      </w:r>
      <w:r w:rsidRPr="008A05E8">
        <w:rPr>
          <w:spacing w:val="-14"/>
          <w:sz w:val="22"/>
          <w:szCs w:val="22"/>
        </w:rPr>
        <w:t xml:space="preserve"> </w:t>
      </w:r>
      <w:r w:rsidRPr="008A05E8">
        <w:rPr>
          <w:sz w:val="22"/>
          <w:szCs w:val="22"/>
        </w:rPr>
        <w:t>tal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14"/>
          <w:sz w:val="22"/>
          <w:szCs w:val="22"/>
        </w:rPr>
        <w:t xml:space="preserve"> </w:t>
      </w:r>
      <w:r w:rsidRPr="008A05E8">
        <w:rPr>
          <w:sz w:val="22"/>
          <w:szCs w:val="22"/>
        </w:rPr>
        <w:t>millorar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en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les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seues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professions,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sent entre 1920 i 1936, quan sorgeixen les primeres dones amb càrrecs importants (com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Mar</w:t>
      </w:r>
      <w:r w:rsidR="00AB1F6A">
        <w:rPr>
          <w:sz w:val="22"/>
          <w:szCs w:val="22"/>
        </w:rPr>
        <w:t>í</w:t>
      </w:r>
      <w:r w:rsidRPr="008A05E8">
        <w:rPr>
          <w:sz w:val="22"/>
          <w:szCs w:val="22"/>
        </w:rPr>
        <w:t>a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6"/>
          <w:sz w:val="22"/>
          <w:szCs w:val="22"/>
        </w:rPr>
        <w:t xml:space="preserve"> </w:t>
      </w:r>
      <w:proofErr w:type="spellStart"/>
      <w:r w:rsidRPr="008A05E8">
        <w:rPr>
          <w:sz w:val="22"/>
          <w:szCs w:val="22"/>
        </w:rPr>
        <w:t>Maeztu</w:t>
      </w:r>
      <w:proofErr w:type="spellEnd"/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o</w:t>
      </w:r>
      <w:r w:rsidRPr="008A05E8">
        <w:rPr>
          <w:spacing w:val="-6"/>
          <w:sz w:val="22"/>
          <w:szCs w:val="22"/>
        </w:rPr>
        <w:t xml:space="preserve"> </w:t>
      </w:r>
      <w:proofErr w:type="spellStart"/>
      <w:r w:rsidRPr="008A05E8">
        <w:rPr>
          <w:sz w:val="22"/>
          <w:szCs w:val="22"/>
        </w:rPr>
        <w:t>Concha</w:t>
      </w:r>
      <w:proofErr w:type="spellEnd"/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Espina,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per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fer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una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breu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menció).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D’acord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 xml:space="preserve">amb això i </w:t>
      </w:r>
      <w:r w:rsidR="00AB1F6A">
        <w:rPr>
          <w:sz w:val="22"/>
          <w:szCs w:val="22"/>
        </w:rPr>
        <w:t xml:space="preserve">tot </w:t>
      </w:r>
      <w:r w:rsidRPr="008A05E8">
        <w:rPr>
          <w:sz w:val="22"/>
          <w:szCs w:val="22"/>
        </w:rPr>
        <w:t>segui</w:t>
      </w:r>
      <w:r w:rsidR="00AB1F6A">
        <w:rPr>
          <w:sz w:val="22"/>
          <w:szCs w:val="22"/>
        </w:rPr>
        <w:t>nt</w:t>
      </w:r>
      <w:r w:rsidRPr="008A05E8">
        <w:rPr>
          <w:sz w:val="22"/>
          <w:szCs w:val="22"/>
        </w:rPr>
        <w:t xml:space="preserve"> </w:t>
      </w:r>
      <w:r w:rsidR="005A21C1">
        <w:rPr>
          <w:sz w:val="22"/>
          <w:szCs w:val="22"/>
        </w:rPr>
        <w:t xml:space="preserve">el </w:t>
      </w:r>
      <w:r w:rsidRPr="008A05E8">
        <w:rPr>
          <w:sz w:val="22"/>
          <w:szCs w:val="22"/>
        </w:rPr>
        <w:t>recorre</w:t>
      </w:r>
      <w:r w:rsidR="005A21C1">
        <w:rPr>
          <w:sz w:val="22"/>
          <w:szCs w:val="22"/>
        </w:rPr>
        <w:t>gut</w:t>
      </w:r>
      <w:r w:rsidRPr="008A05E8">
        <w:rPr>
          <w:sz w:val="22"/>
          <w:szCs w:val="22"/>
        </w:rPr>
        <w:t xml:space="preserve"> </w:t>
      </w:r>
      <w:r w:rsidR="005A21C1">
        <w:rPr>
          <w:sz w:val="22"/>
          <w:szCs w:val="22"/>
        </w:rPr>
        <w:t>d</w:t>
      </w:r>
      <w:r w:rsidRPr="008A05E8">
        <w:rPr>
          <w:sz w:val="22"/>
          <w:szCs w:val="22"/>
        </w:rPr>
        <w:t xml:space="preserve">el cronograma feminista, </w:t>
      </w:r>
      <w:r w:rsidR="00AB1F6A">
        <w:rPr>
          <w:sz w:val="22"/>
          <w:szCs w:val="22"/>
        </w:rPr>
        <w:t>a</w:t>
      </w:r>
      <w:r w:rsidRPr="008A05E8">
        <w:rPr>
          <w:sz w:val="22"/>
          <w:szCs w:val="22"/>
        </w:rPr>
        <w:t>l 1977 les Nacions Unides declaren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el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8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març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com</w:t>
      </w:r>
      <w:r w:rsidRPr="008A05E8">
        <w:rPr>
          <w:spacing w:val="-10"/>
          <w:sz w:val="22"/>
          <w:szCs w:val="22"/>
        </w:rPr>
        <w:t xml:space="preserve"> </w:t>
      </w:r>
      <w:r w:rsidRPr="008A05E8">
        <w:rPr>
          <w:sz w:val="22"/>
          <w:szCs w:val="22"/>
        </w:rPr>
        <w:t>el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b/>
          <w:sz w:val="22"/>
          <w:szCs w:val="22"/>
        </w:rPr>
        <w:t>Dia</w:t>
      </w:r>
      <w:r w:rsidRPr="008A05E8">
        <w:rPr>
          <w:b/>
          <w:spacing w:val="-7"/>
          <w:sz w:val="22"/>
          <w:szCs w:val="22"/>
        </w:rPr>
        <w:t xml:space="preserve"> </w:t>
      </w:r>
      <w:r w:rsidRPr="008A05E8">
        <w:rPr>
          <w:b/>
          <w:sz w:val="22"/>
          <w:szCs w:val="22"/>
        </w:rPr>
        <w:t>Internacional</w:t>
      </w:r>
      <w:r w:rsidRPr="008A05E8">
        <w:rPr>
          <w:b/>
          <w:spacing w:val="-6"/>
          <w:sz w:val="22"/>
          <w:szCs w:val="22"/>
        </w:rPr>
        <w:t xml:space="preserve"> </w:t>
      </w:r>
      <w:r w:rsidRPr="008A05E8">
        <w:rPr>
          <w:b/>
          <w:sz w:val="22"/>
          <w:szCs w:val="22"/>
        </w:rPr>
        <w:t>de</w:t>
      </w:r>
      <w:r w:rsidRPr="008A05E8">
        <w:rPr>
          <w:b/>
          <w:spacing w:val="-6"/>
          <w:sz w:val="22"/>
          <w:szCs w:val="22"/>
        </w:rPr>
        <w:t xml:space="preserve"> </w:t>
      </w:r>
      <w:r w:rsidRPr="008A05E8">
        <w:rPr>
          <w:b/>
          <w:spacing w:val="-3"/>
          <w:sz w:val="22"/>
          <w:szCs w:val="22"/>
        </w:rPr>
        <w:t>la</w:t>
      </w:r>
      <w:r w:rsidRPr="008A05E8">
        <w:rPr>
          <w:b/>
          <w:spacing w:val="-6"/>
          <w:sz w:val="22"/>
          <w:szCs w:val="22"/>
        </w:rPr>
        <w:t xml:space="preserve"> </w:t>
      </w:r>
      <w:r w:rsidRPr="008A05E8">
        <w:rPr>
          <w:b/>
          <w:sz w:val="22"/>
          <w:szCs w:val="22"/>
        </w:rPr>
        <w:t>Dona</w:t>
      </w:r>
      <w:r w:rsidRPr="008A05E8">
        <w:rPr>
          <w:sz w:val="22"/>
          <w:szCs w:val="22"/>
        </w:rPr>
        <w:t>,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usant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com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símbol d’aquesta celebració el color lila, ja que d’aquest color eren els teixits que treballaven les dones a la fàbrica tèxtil quan van ser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cremades.</w:t>
      </w:r>
    </w:p>
    <w:p w14:paraId="3A4FBCC0" w14:textId="55186B7F" w:rsidR="00B16571" w:rsidRDefault="00B16571" w:rsidP="008A05E8">
      <w:pPr>
        <w:pStyle w:val="Textoindependiente"/>
        <w:spacing w:after="240" w:line="360" w:lineRule="auto"/>
        <w:ind w:left="114" w:right="117"/>
        <w:jc w:val="both"/>
        <w:rPr>
          <w:sz w:val="22"/>
          <w:szCs w:val="22"/>
        </w:rPr>
      </w:pPr>
      <w:r w:rsidRPr="008A05E8">
        <w:rPr>
          <w:sz w:val="22"/>
          <w:szCs w:val="22"/>
        </w:rPr>
        <w:t>La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crisi</w:t>
      </w:r>
      <w:r w:rsidRPr="008A05E8">
        <w:rPr>
          <w:spacing w:val="-18"/>
          <w:sz w:val="22"/>
          <w:szCs w:val="22"/>
        </w:rPr>
        <w:t xml:space="preserve"> </w:t>
      </w:r>
      <w:r w:rsidRPr="008A05E8">
        <w:rPr>
          <w:sz w:val="22"/>
          <w:szCs w:val="22"/>
        </w:rPr>
        <w:t>econòmica</w:t>
      </w:r>
      <w:r w:rsidRPr="008A05E8">
        <w:rPr>
          <w:spacing w:val="-21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la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passada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dècada,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ens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pacing w:val="-3"/>
          <w:sz w:val="22"/>
          <w:szCs w:val="22"/>
        </w:rPr>
        <w:t>va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 xml:space="preserve">portar cap a una involució en els drets de les dones que va produir una major desigualtat, empobriment, feminització de </w:t>
      </w:r>
      <w:r w:rsidRPr="008A05E8">
        <w:rPr>
          <w:spacing w:val="-3"/>
          <w:sz w:val="22"/>
          <w:szCs w:val="22"/>
        </w:rPr>
        <w:t xml:space="preserve">la </w:t>
      </w:r>
      <w:r w:rsidRPr="008A05E8">
        <w:rPr>
          <w:sz w:val="22"/>
          <w:szCs w:val="22"/>
        </w:rPr>
        <w:t>precarietat, retallada en drets socials i pèrdua de drets de la ciutadania, fins i tot de drets ja consolidats, provocant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sobretot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l'augment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la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desocupació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en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les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dones,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on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finals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l'any 2010 la taxa de desocupació femenina superava el</w:t>
      </w:r>
      <w:r w:rsidRPr="008A05E8">
        <w:rPr>
          <w:spacing w:val="1"/>
          <w:sz w:val="22"/>
          <w:szCs w:val="22"/>
        </w:rPr>
        <w:t xml:space="preserve"> </w:t>
      </w:r>
      <w:r w:rsidRPr="008A05E8">
        <w:rPr>
          <w:sz w:val="22"/>
          <w:szCs w:val="22"/>
        </w:rPr>
        <w:t>20%.</w:t>
      </w:r>
    </w:p>
    <w:p w14:paraId="24E0C4CD" w14:textId="77777777" w:rsidR="00750D90" w:rsidRPr="008A05E8" w:rsidRDefault="00750D90" w:rsidP="008A05E8">
      <w:pPr>
        <w:pStyle w:val="Textoindependiente"/>
        <w:spacing w:after="240" w:line="360" w:lineRule="auto"/>
        <w:ind w:left="114" w:right="117"/>
        <w:jc w:val="both"/>
        <w:rPr>
          <w:sz w:val="22"/>
          <w:szCs w:val="22"/>
        </w:rPr>
      </w:pPr>
    </w:p>
    <w:p w14:paraId="0D9F7B6F" w14:textId="77777777" w:rsidR="00B16571" w:rsidRPr="008A05E8" w:rsidRDefault="00B16571" w:rsidP="008A05E8">
      <w:pPr>
        <w:pStyle w:val="Textoindependiente"/>
        <w:spacing w:after="240" w:line="360" w:lineRule="auto"/>
        <w:ind w:left="114" w:right="119"/>
        <w:jc w:val="both"/>
        <w:rPr>
          <w:sz w:val="22"/>
          <w:szCs w:val="22"/>
        </w:rPr>
      </w:pPr>
      <w:r w:rsidRPr="008A05E8">
        <w:rPr>
          <w:sz w:val="22"/>
          <w:szCs w:val="22"/>
        </w:rPr>
        <w:lastRenderedPageBreak/>
        <w:t>A nivell internacional continuen produint-se situacions d’extrema vulnerabilitat relacionada amb les situacions de migració, tant per problemes econòmics com polítics o causats pels conflictes oberts.</w:t>
      </w:r>
    </w:p>
    <w:p w14:paraId="03474BDB" w14:textId="0F0987CE" w:rsidR="00B16571" w:rsidRPr="008A05E8" w:rsidRDefault="00B16571" w:rsidP="008A05E8">
      <w:pPr>
        <w:pStyle w:val="Textoindependiente"/>
        <w:spacing w:before="1" w:after="240" w:line="360" w:lineRule="auto"/>
        <w:ind w:left="114" w:right="117"/>
        <w:jc w:val="both"/>
        <w:rPr>
          <w:sz w:val="22"/>
          <w:szCs w:val="22"/>
        </w:rPr>
      </w:pPr>
      <w:r w:rsidRPr="008A05E8">
        <w:rPr>
          <w:sz w:val="22"/>
          <w:szCs w:val="22"/>
        </w:rPr>
        <w:t>Les retallades econòmiques van suposar un atac directe contra el procés d’igualtat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entre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dones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i</w:t>
      </w:r>
      <w:r w:rsidRPr="008A05E8">
        <w:rPr>
          <w:spacing w:val="-8"/>
          <w:sz w:val="22"/>
          <w:szCs w:val="22"/>
        </w:rPr>
        <w:t xml:space="preserve"> </w:t>
      </w:r>
      <w:r w:rsidRPr="008A05E8">
        <w:rPr>
          <w:sz w:val="22"/>
          <w:szCs w:val="22"/>
        </w:rPr>
        <w:t>homes</w:t>
      </w:r>
      <w:r w:rsidRPr="008A05E8">
        <w:rPr>
          <w:spacing w:val="-8"/>
          <w:sz w:val="22"/>
          <w:szCs w:val="22"/>
        </w:rPr>
        <w:t xml:space="preserve"> </w:t>
      </w:r>
      <w:r w:rsidRPr="008A05E8">
        <w:rPr>
          <w:spacing w:val="-3"/>
          <w:sz w:val="22"/>
          <w:szCs w:val="22"/>
        </w:rPr>
        <w:t>ja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que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la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precarietat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laboral,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la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cura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="005A21C1">
        <w:rPr>
          <w:sz w:val="22"/>
          <w:szCs w:val="22"/>
        </w:rPr>
        <w:t xml:space="preserve"> </w:t>
      </w:r>
      <w:r w:rsidRPr="008A05E8">
        <w:rPr>
          <w:sz w:val="22"/>
          <w:szCs w:val="22"/>
        </w:rPr>
        <w:t>l</w:t>
      </w:r>
      <w:r w:rsidR="005A21C1">
        <w:rPr>
          <w:sz w:val="22"/>
          <w:szCs w:val="22"/>
        </w:rPr>
        <w:t>e</w:t>
      </w:r>
      <w:r w:rsidRPr="008A05E8">
        <w:rPr>
          <w:sz w:val="22"/>
          <w:szCs w:val="22"/>
        </w:rPr>
        <w:t>s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persones en situació de dependència, etc. recauen de forma majoritària sobre les dones quan les institucions públiques no l</w:t>
      </w:r>
      <w:r w:rsidR="00750D90">
        <w:rPr>
          <w:sz w:val="22"/>
          <w:szCs w:val="22"/>
        </w:rPr>
        <w:t>e</w:t>
      </w:r>
      <w:r w:rsidRPr="008A05E8">
        <w:rPr>
          <w:sz w:val="22"/>
          <w:szCs w:val="22"/>
        </w:rPr>
        <w:t>s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cobreixen.</w:t>
      </w:r>
      <w:r w:rsidR="00AB3E37">
        <w:rPr>
          <w:sz w:val="22"/>
          <w:szCs w:val="22"/>
        </w:rPr>
        <w:t xml:space="preserve"> </w:t>
      </w:r>
      <w:r w:rsidR="00AB3E37" w:rsidRPr="00AB3E37">
        <w:rPr>
          <w:sz w:val="22"/>
          <w:szCs w:val="22"/>
        </w:rPr>
        <w:t>A més, aquests treballs del sector de les cures són majoritàriament desenvolupats per dones, sent ocupacions considerades de menor valia i per tant pitjor remunerats.</w:t>
      </w:r>
    </w:p>
    <w:p w14:paraId="7F4C9EF2" w14:textId="21E05EF3" w:rsidR="00B16571" w:rsidRPr="008A05E8" w:rsidRDefault="00B16571" w:rsidP="001A1782">
      <w:pPr>
        <w:pStyle w:val="Textoindependiente"/>
        <w:spacing w:after="240" w:line="360" w:lineRule="auto"/>
        <w:ind w:left="113" w:right="119"/>
        <w:jc w:val="both"/>
        <w:rPr>
          <w:sz w:val="22"/>
          <w:szCs w:val="22"/>
        </w:rPr>
      </w:pPr>
      <w:r w:rsidRPr="008A05E8">
        <w:rPr>
          <w:sz w:val="22"/>
          <w:szCs w:val="22"/>
        </w:rPr>
        <w:t>Islàndia és un referent en la lluita contra les desigualtats entre homes i dones, i en 2017 se situà com a l’estat del món amb una menor escletxa de gènere segons dades del Fòrum Econòmic Mundial. S’ha convertit en el primer país en</w:t>
      </w:r>
      <w:r w:rsidR="001A1782">
        <w:rPr>
          <w:sz w:val="22"/>
          <w:szCs w:val="22"/>
        </w:rPr>
        <w:t xml:space="preserve"> </w:t>
      </w:r>
      <w:r w:rsidRPr="008A05E8">
        <w:rPr>
          <w:sz w:val="22"/>
          <w:szCs w:val="22"/>
        </w:rPr>
        <w:t>aprovar per llei (1 de gener de 2018) que les empreses amb 25 treballadors o més</w:t>
      </w:r>
      <w:r w:rsidRPr="008A05E8">
        <w:rPr>
          <w:spacing w:val="-3"/>
          <w:sz w:val="22"/>
          <w:szCs w:val="22"/>
        </w:rPr>
        <w:t xml:space="preserve"> </w:t>
      </w:r>
      <w:r w:rsidRPr="008A05E8">
        <w:rPr>
          <w:sz w:val="22"/>
          <w:szCs w:val="22"/>
        </w:rPr>
        <w:t>i</w:t>
      </w:r>
      <w:r w:rsidRPr="008A05E8">
        <w:rPr>
          <w:spacing w:val="-3"/>
          <w:sz w:val="22"/>
          <w:szCs w:val="22"/>
        </w:rPr>
        <w:t xml:space="preserve"> </w:t>
      </w:r>
      <w:r w:rsidRPr="008A05E8">
        <w:rPr>
          <w:sz w:val="22"/>
          <w:szCs w:val="22"/>
        </w:rPr>
        <w:t>els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organismes</w:t>
      </w:r>
      <w:r w:rsidRPr="008A05E8">
        <w:rPr>
          <w:spacing w:val="-8"/>
          <w:sz w:val="22"/>
          <w:szCs w:val="22"/>
        </w:rPr>
        <w:t xml:space="preserve"> </w:t>
      </w:r>
      <w:r w:rsidRPr="008A05E8">
        <w:rPr>
          <w:sz w:val="22"/>
          <w:szCs w:val="22"/>
        </w:rPr>
        <w:t>públics,</w:t>
      </w:r>
      <w:r w:rsidRPr="008A05E8">
        <w:rPr>
          <w:spacing w:val="-2"/>
          <w:sz w:val="22"/>
          <w:szCs w:val="22"/>
        </w:rPr>
        <w:t xml:space="preserve"> </w:t>
      </w:r>
      <w:r w:rsidRPr="008A05E8">
        <w:rPr>
          <w:sz w:val="22"/>
          <w:szCs w:val="22"/>
        </w:rPr>
        <w:t>controlen</w:t>
      </w:r>
      <w:r w:rsidRPr="008A05E8">
        <w:rPr>
          <w:spacing w:val="-1"/>
          <w:sz w:val="22"/>
          <w:szCs w:val="22"/>
        </w:rPr>
        <w:t xml:space="preserve"> </w:t>
      </w:r>
      <w:r w:rsidRPr="008A05E8">
        <w:rPr>
          <w:sz w:val="22"/>
          <w:szCs w:val="22"/>
        </w:rPr>
        <w:t>i</w:t>
      </w:r>
      <w:r w:rsidRPr="008A05E8">
        <w:rPr>
          <w:spacing w:val="-3"/>
          <w:sz w:val="22"/>
          <w:szCs w:val="22"/>
        </w:rPr>
        <w:t xml:space="preserve"> </w:t>
      </w:r>
      <w:r w:rsidRPr="008A05E8">
        <w:rPr>
          <w:sz w:val="22"/>
          <w:szCs w:val="22"/>
        </w:rPr>
        <w:t>demostren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que</w:t>
      </w:r>
      <w:r w:rsidRPr="008A05E8">
        <w:rPr>
          <w:spacing w:val="-1"/>
          <w:sz w:val="22"/>
          <w:szCs w:val="22"/>
        </w:rPr>
        <w:t xml:space="preserve"> </w:t>
      </w:r>
      <w:r w:rsidRPr="008A05E8">
        <w:rPr>
          <w:sz w:val="22"/>
          <w:szCs w:val="22"/>
        </w:rPr>
        <w:t>les</w:t>
      </w:r>
      <w:r w:rsidRPr="008A05E8">
        <w:rPr>
          <w:spacing w:val="-8"/>
          <w:sz w:val="22"/>
          <w:szCs w:val="22"/>
        </w:rPr>
        <w:t xml:space="preserve"> </w:t>
      </w:r>
      <w:r w:rsidRPr="008A05E8">
        <w:rPr>
          <w:sz w:val="22"/>
          <w:szCs w:val="22"/>
        </w:rPr>
        <w:t>seues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treballadores i treballadors guanyen el mateix jornal pel mateix treball realitzat. Cal tindre present que segons dades d’organismes oficials les dones europees tenen una renda de més del 20% inferior a la dels homes, que en realitat és com si les europees treballaren gratis des d’octubre fins al final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pacing w:val="-4"/>
          <w:sz w:val="22"/>
          <w:szCs w:val="22"/>
        </w:rPr>
        <w:t>d’any.</w:t>
      </w:r>
    </w:p>
    <w:p w14:paraId="33CB7C67" w14:textId="7BAB9418" w:rsidR="00B16571" w:rsidRPr="008A05E8" w:rsidRDefault="00960887" w:rsidP="008A05E8">
      <w:pPr>
        <w:spacing w:after="240" w:line="360" w:lineRule="auto"/>
        <w:ind w:left="114" w:right="117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</w:t>
      </w:r>
      <w:r w:rsidRPr="00960887">
        <w:rPr>
          <w:rFonts w:ascii="Arial" w:hAnsi="Arial" w:cs="Arial"/>
          <w:lang w:val="ca-ES"/>
        </w:rPr>
        <w:t xml:space="preserve"> l'Estat Espanyol </w:t>
      </w:r>
      <w:r w:rsidRPr="00750D90">
        <w:rPr>
          <w:rFonts w:ascii="Arial" w:hAnsi="Arial" w:cs="Arial"/>
          <w:b/>
          <w:bCs/>
          <w:lang w:val="ca-ES"/>
        </w:rPr>
        <w:t>la bretxa salarial se situa en el 15</w:t>
      </w:r>
      <w:r w:rsidR="00750D90">
        <w:rPr>
          <w:rFonts w:ascii="Arial" w:hAnsi="Arial" w:cs="Arial"/>
          <w:b/>
          <w:bCs/>
          <w:lang w:val="ca-ES"/>
        </w:rPr>
        <w:t xml:space="preserve"> </w:t>
      </w:r>
      <w:r w:rsidRPr="00750D90">
        <w:rPr>
          <w:rFonts w:ascii="Arial" w:hAnsi="Arial" w:cs="Arial"/>
          <w:b/>
          <w:bCs/>
          <w:lang w:val="ca-ES"/>
        </w:rPr>
        <w:t>% segons l'INE</w:t>
      </w:r>
      <w:r w:rsidRPr="00960887">
        <w:rPr>
          <w:rFonts w:ascii="Arial" w:hAnsi="Arial" w:cs="Arial"/>
          <w:lang w:val="ca-ES"/>
        </w:rPr>
        <w:t xml:space="preserve"> (Institut Nacional d'Estadística), això vol dir que, encara que estiguem per davall de la mitjana de la UNION EUROPEA, </w:t>
      </w:r>
      <w:proofErr w:type="spellStart"/>
      <w:r w:rsidRPr="00960887">
        <w:rPr>
          <w:rFonts w:ascii="Arial" w:hAnsi="Arial" w:cs="Arial"/>
          <w:lang w:val="ca-ES"/>
        </w:rPr>
        <w:t>continu</w:t>
      </w:r>
      <w:r>
        <w:rPr>
          <w:rFonts w:ascii="Arial" w:hAnsi="Arial" w:cs="Arial"/>
          <w:lang w:val="ca-ES"/>
        </w:rPr>
        <w:t>e</w:t>
      </w:r>
      <w:proofErr w:type="spellEnd"/>
      <w:r w:rsidRPr="00960887">
        <w:rPr>
          <w:rFonts w:ascii="Arial" w:hAnsi="Arial" w:cs="Arial"/>
          <w:lang w:val="ca-ES"/>
        </w:rPr>
        <w:t xml:space="preserve"> havent-hi una desigualtat salarial que cal eliminar</w:t>
      </w:r>
      <w:r w:rsidR="00B16571" w:rsidRPr="008A05E8">
        <w:rPr>
          <w:rFonts w:ascii="Arial" w:hAnsi="Arial" w:cs="Arial"/>
          <w:lang w:val="ca-ES"/>
        </w:rPr>
        <w:t>.</w:t>
      </w:r>
      <w:r w:rsidR="000702B0">
        <w:rPr>
          <w:rFonts w:ascii="Arial" w:hAnsi="Arial" w:cs="Arial"/>
          <w:lang w:val="ca-ES"/>
        </w:rPr>
        <w:t xml:space="preserve"> </w:t>
      </w:r>
      <w:r w:rsidR="000702B0" w:rsidRPr="000702B0">
        <w:rPr>
          <w:rFonts w:ascii="Arial" w:hAnsi="Arial" w:cs="Arial"/>
          <w:lang w:val="ca-ES"/>
        </w:rPr>
        <w:t>Això no sols afecta al llarg de tota la vida laboral, sinó que, una vegada arribada l'edat de jubilació, veiem com aqueixa bretxa es reprodueix en la pensió, deixant així a un major nombre de dones en situació de pobresa, en edat avançada, a més</w:t>
      </w:r>
      <w:r w:rsidR="000702B0">
        <w:rPr>
          <w:rFonts w:ascii="Arial" w:hAnsi="Arial" w:cs="Arial"/>
          <w:lang w:val="ca-ES"/>
        </w:rPr>
        <w:t>.</w:t>
      </w:r>
    </w:p>
    <w:p w14:paraId="2070497F" w14:textId="77777777" w:rsidR="00B16571" w:rsidRPr="008A05E8" w:rsidRDefault="00B16571" w:rsidP="008A05E8">
      <w:pPr>
        <w:spacing w:before="125" w:after="240" w:line="360" w:lineRule="auto"/>
        <w:ind w:left="114" w:right="123"/>
        <w:jc w:val="both"/>
        <w:rPr>
          <w:rFonts w:ascii="Arial" w:hAnsi="Arial" w:cs="Arial"/>
          <w:lang w:val="ca-ES"/>
        </w:rPr>
      </w:pPr>
      <w:r w:rsidRPr="008A05E8">
        <w:rPr>
          <w:rFonts w:ascii="Arial" w:hAnsi="Arial" w:cs="Arial"/>
          <w:lang w:val="ca-ES"/>
        </w:rPr>
        <w:t xml:space="preserve">Malgrat la </w:t>
      </w:r>
      <w:r w:rsidRPr="008A05E8">
        <w:rPr>
          <w:rFonts w:ascii="Arial" w:hAnsi="Arial" w:cs="Arial"/>
          <w:b/>
          <w:lang w:val="ca-ES"/>
        </w:rPr>
        <w:t>Llei estatal 3/2007, de 22 de març, per a la igualtat efectiva de dones i homes de 2007</w:t>
      </w:r>
      <w:r w:rsidRPr="008A05E8">
        <w:rPr>
          <w:rFonts w:ascii="Arial" w:hAnsi="Arial" w:cs="Arial"/>
          <w:lang w:val="ca-ES"/>
        </w:rPr>
        <w:t>, és evident que hi ha molta feina a fer.</w:t>
      </w:r>
    </w:p>
    <w:p w14:paraId="164A7954" w14:textId="482F3F27" w:rsidR="00B16571" w:rsidRPr="008A05E8" w:rsidRDefault="00B16571" w:rsidP="008A05E8">
      <w:pPr>
        <w:pStyle w:val="Textoindependiente"/>
        <w:spacing w:after="240" w:line="360" w:lineRule="auto"/>
        <w:ind w:left="114" w:right="117"/>
        <w:jc w:val="both"/>
        <w:rPr>
          <w:sz w:val="22"/>
          <w:szCs w:val="22"/>
        </w:rPr>
      </w:pPr>
      <w:r w:rsidRPr="008A05E8">
        <w:rPr>
          <w:sz w:val="22"/>
          <w:szCs w:val="22"/>
        </w:rPr>
        <w:t>Encara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ara,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queda</w:t>
      </w:r>
      <w:r w:rsidRPr="008A05E8">
        <w:rPr>
          <w:spacing w:val="-21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22"/>
          <w:sz w:val="22"/>
          <w:szCs w:val="22"/>
        </w:rPr>
        <w:t xml:space="preserve"> </w:t>
      </w:r>
      <w:r w:rsidRPr="008A05E8">
        <w:rPr>
          <w:sz w:val="22"/>
          <w:szCs w:val="22"/>
        </w:rPr>
        <w:t>relleu</w:t>
      </w:r>
      <w:r w:rsidRPr="008A05E8">
        <w:rPr>
          <w:spacing w:val="-21"/>
          <w:sz w:val="22"/>
          <w:szCs w:val="22"/>
        </w:rPr>
        <w:t xml:space="preserve"> </w:t>
      </w:r>
      <w:r w:rsidRPr="008A05E8">
        <w:rPr>
          <w:sz w:val="22"/>
          <w:szCs w:val="22"/>
        </w:rPr>
        <w:t>que</w:t>
      </w:r>
      <w:r w:rsidRPr="008A05E8">
        <w:rPr>
          <w:spacing w:val="-21"/>
          <w:sz w:val="22"/>
          <w:szCs w:val="22"/>
        </w:rPr>
        <w:t xml:space="preserve"> </w:t>
      </w:r>
      <w:r w:rsidRPr="008A05E8">
        <w:rPr>
          <w:sz w:val="22"/>
          <w:szCs w:val="22"/>
        </w:rPr>
        <w:t>les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dones</w:t>
      </w:r>
      <w:r w:rsidRPr="008A05E8">
        <w:rPr>
          <w:spacing w:val="-18"/>
          <w:sz w:val="22"/>
          <w:szCs w:val="22"/>
        </w:rPr>
        <w:t xml:space="preserve"> </w:t>
      </w:r>
      <w:r w:rsidRPr="008A05E8">
        <w:rPr>
          <w:sz w:val="22"/>
          <w:szCs w:val="22"/>
        </w:rPr>
        <w:t>segueixen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patint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desigualtats</w:t>
      </w:r>
      <w:r w:rsidRPr="008A05E8">
        <w:rPr>
          <w:spacing w:val="-22"/>
          <w:sz w:val="22"/>
          <w:szCs w:val="22"/>
        </w:rPr>
        <w:t xml:space="preserve"> </w:t>
      </w:r>
      <w:r w:rsidRPr="008A05E8">
        <w:rPr>
          <w:sz w:val="22"/>
          <w:szCs w:val="22"/>
        </w:rPr>
        <w:t>respecte dels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homes,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trobant-se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amb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obstacles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com</w:t>
      </w:r>
      <w:r w:rsidRPr="008A05E8">
        <w:rPr>
          <w:spacing w:val="-5"/>
          <w:sz w:val="22"/>
          <w:szCs w:val="22"/>
        </w:rPr>
        <w:t xml:space="preserve"> </w:t>
      </w:r>
      <w:r w:rsidR="00B614C3">
        <w:rPr>
          <w:spacing w:val="-5"/>
          <w:sz w:val="22"/>
          <w:szCs w:val="22"/>
        </w:rPr>
        <w:t>«</w:t>
      </w:r>
      <w:r w:rsidRPr="00B614C3">
        <w:rPr>
          <w:b/>
          <w:bCs/>
          <w:sz w:val="22"/>
          <w:szCs w:val="22"/>
        </w:rPr>
        <w:t>el</w:t>
      </w:r>
      <w:r w:rsidRPr="00B614C3">
        <w:rPr>
          <w:b/>
          <w:bCs/>
          <w:spacing w:val="-11"/>
          <w:sz w:val="22"/>
          <w:szCs w:val="22"/>
        </w:rPr>
        <w:t xml:space="preserve"> </w:t>
      </w:r>
      <w:r w:rsidRPr="00B614C3">
        <w:rPr>
          <w:b/>
          <w:bCs/>
          <w:sz w:val="22"/>
          <w:szCs w:val="22"/>
        </w:rPr>
        <w:t>sostre</w:t>
      </w:r>
      <w:r w:rsidRPr="00B614C3">
        <w:rPr>
          <w:b/>
          <w:bCs/>
          <w:spacing w:val="-6"/>
          <w:sz w:val="22"/>
          <w:szCs w:val="22"/>
        </w:rPr>
        <w:t xml:space="preserve"> </w:t>
      </w:r>
      <w:r w:rsidRPr="00B614C3">
        <w:rPr>
          <w:b/>
          <w:bCs/>
          <w:sz w:val="22"/>
          <w:szCs w:val="22"/>
        </w:rPr>
        <w:t>de</w:t>
      </w:r>
      <w:r w:rsidRPr="00B614C3">
        <w:rPr>
          <w:b/>
          <w:bCs/>
          <w:spacing w:val="-6"/>
          <w:sz w:val="22"/>
          <w:szCs w:val="22"/>
        </w:rPr>
        <w:t xml:space="preserve"> </w:t>
      </w:r>
      <w:r w:rsidRPr="00B614C3">
        <w:rPr>
          <w:b/>
          <w:bCs/>
          <w:sz w:val="22"/>
          <w:szCs w:val="22"/>
        </w:rPr>
        <w:t>vidre</w:t>
      </w:r>
      <w:r w:rsidR="00B614C3">
        <w:rPr>
          <w:b/>
          <w:bCs/>
          <w:sz w:val="22"/>
          <w:szCs w:val="22"/>
        </w:rPr>
        <w:t>»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(expressió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que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 xml:space="preserve">fa referència a la barrera invisible que representa les limitacions que troben les dones per ascendir en la seua carrera professional), els </w:t>
      </w:r>
      <w:proofErr w:type="spellStart"/>
      <w:r w:rsidRPr="00F93678">
        <w:rPr>
          <w:sz w:val="22"/>
          <w:szCs w:val="22"/>
        </w:rPr>
        <w:t>micromasclismes</w:t>
      </w:r>
      <w:proofErr w:type="spellEnd"/>
      <w:r w:rsidRPr="008A05E8">
        <w:rPr>
          <w:sz w:val="22"/>
          <w:szCs w:val="22"/>
        </w:rPr>
        <w:t xml:space="preserve"> diaris com el </w:t>
      </w:r>
      <w:proofErr w:type="spellStart"/>
      <w:r w:rsidRPr="005A21C1">
        <w:rPr>
          <w:i/>
          <w:sz w:val="22"/>
          <w:szCs w:val="22"/>
        </w:rPr>
        <w:t>mansplaining</w:t>
      </w:r>
      <w:proofErr w:type="spellEnd"/>
      <w:r w:rsidRPr="008A05E8">
        <w:rPr>
          <w:i/>
          <w:sz w:val="22"/>
          <w:szCs w:val="22"/>
        </w:rPr>
        <w:t xml:space="preserve"> </w:t>
      </w:r>
      <w:r w:rsidRPr="008A05E8">
        <w:rPr>
          <w:sz w:val="22"/>
          <w:szCs w:val="22"/>
        </w:rPr>
        <w:t>(anglicisme usat per a designar l’acció i efecte d’un home que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explica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una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dona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alguna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cosa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que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segurament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ella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pacing w:val="-3"/>
          <w:sz w:val="22"/>
          <w:szCs w:val="22"/>
        </w:rPr>
        <w:lastRenderedPageBreak/>
        <w:t>ja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sap),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o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les</w:t>
      </w:r>
      <w:r w:rsidRPr="008A05E8">
        <w:rPr>
          <w:spacing w:val="-13"/>
          <w:sz w:val="22"/>
          <w:szCs w:val="22"/>
        </w:rPr>
        <w:t xml:space="preserve"> </w:t>
      </w:r>
      <w:r w:rsidRPr="008A05E8">
        <w:rPr>
          <w:sz w:val="22"/>
          <w:szCs w:val="22"/>
        </w:rPr>
        <w:t xml:space="preserve">narratives paternalistes o condescendents des d’una mirada masculina. </w:t>
      </w:r>
      <w:r w:rsidRPr="008A05E8">
        <w:rPr>
          <w:spacing w:val="-2"/>
          <w:sz w:val="22"/>
          <w:szCs w:val="22"/>
        </w:rPr>
        <w:t xml:space="preserve">Amb </w:t>
      </w:r>
      <w:r w:rsidRPr="008A05E8">
        <w:rPr>
          <w:sz w:val="22"/>
          <w:szCs w:val="22"/>
        </w:rPr>
        <w:t>això, ens topem també amb la reivindicació de l’ús del llenguatge inclusiu, un llenguatge on tots i totes senten que formen part i que les inclou d</w:t>
      </w:r>
      <w:r w:rsidR="00F93678">
        <w:rPr>
          <w:sz w:val="22"/>
          <w:szCs w:val="22"/>
        </w:rPr>
        <w:t>’</w:t>
      </w:r>
      <w:r w:rsidR="00F93678" w:rsidRPr="008A05E8">
        <w:rPr>
          <w:sz w:val="22"/>
          <w:szCs w:val="22"/>
        </w:rPr>
        <w:t xml:space="preserve">igual </w:t>
      </w:r>
      <w:r w:rsidRPr="008A05E8">
        <w:rPr>
          <w:sz w:val="22"/>
          <w:szCs w:val="22"/>
        </w:rPr>
        <w:t>manera.</w:t>
      </w:r>
    </w:p>
    <w:p w14:paraId="60F88F38" w14:textId="121D6AC5" w:rsidR="00B16571" w:rsidRDefault="00B16571" w:rsidP="008A05E8">
      <w:pPr>
        <w:pStyle w:val="Textoindependiente"/>
        <w:spacing w:after="240" w:line="360" w:lineRule="auto"/>
        <w:ind w:left="114" w:right="121"/>
        <w:jc w:val="both"/>
        <w:rPr>
          <w:sz w:val="22"/>
          <w:szCs w:val="22"/>
        </w:rPr>
      </w:pPr>
      <w:r w:rsidRPr="008A05E8">
        <w:rPr>
          <w:sz w:val="22"/>
          <w:szCs w:val="22"/>
        </w:rPr>
        <w:t>Per últim, cal destacar per la seua contemporaneïtat, l’</w:t>
      </w:r>
      <w:r w:rsidRPr="008A05E8">
        <w:rPr>
          <w:b/>
          <w:sz w:val="22"/>
          <w:szCs w:val="22"/>
        </w:rPr>
        <w:t xml:space="preserve">Agenda 2030 de Desenvolupament Sostenible, </w:t>
      </w:r>
      <w:r w:rsidRPr="008A05E8">
        <w:rPr>
          <w:sz w:val="22"/>
          <w:szCs w:val="22"/>
        </w:rPr>
        <w:t>la qual marca l’acció global pel desenvolupament fins l’any 2030 i configura un full de ruta d’actuació connectat entre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si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per</w:t>
      </w:r>
      <w:r w:rsidRPr="008A05E8">
        <w:rPr>
          <w:spacing w:val="-10"/>
          <w:sz w:val="22"/>
          <w:szCs w:val="22"/>
        </w:rPr>
        <w:t xml:space="preserve"> </w:t>
      </w:r>
      <w:r w:rsidRPr="008A05E8">
        <w:rPr>
          <w:sz w:val="22"/>
          <w:szCs w:val="22"/>
        </w:rPr>
        <w:t>assolir</w:t>
      </w:r>
      <w:r w:rsidRPr="008A05E8">
        <w:rPr>
          <w:spacing w:val="-10"/>
          <w:sz w:val="22"/>
          <w:szCs w:val="22"/>
        </w:rPr>
        <w:t xml:space="preserve"> </w:t>
      </w:r>
      <w:r w:rsidRPr="008A05E8">
        <w:rPr>
          <w:sz w:val="22"/>
          <w:szCs w:val="22"/>
        </w:rPr>
        <w:t>un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objectiu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en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comú: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el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desenvolupament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mundial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sostenible. Dins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d’aquesta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Agenda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2030,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trobem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dos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objectius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(ODS)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8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i</w:t>
      </w:r>
      <w:r w:rsidRPr="008A05E8">
        <w:rPr>
          <w:spacing w:val="-18"/>
          <w:sz w:val="22"/>
          <w:szCs w:val="22"/>
        </w:rPr>
        <w:t xml:space="preserve"> </w:t>
      </w:r>
      <w:r w:rsidRPr="008A05E8">
        <w:rPr>
          <w:sz w:val="22"/>
          <w:szCs w:val="22"/>
        </w:rPr>
        <w:t>10,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els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quals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vetllen per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un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treball</w:t>
      </w:r>
      <w:r w:rsidRPr="008A05E8">
        <w:rPr>
          <w:spacing w:val="-22"/>
          <w:sz w:val="22"/>
          <w:szCs w:val="22"/>
        </w:rPr>
        <w:t xml:space="preserve"> </w:t>
      </w:r>
      <w:r w:rsidRPr="008A05E8">
        <w:rPr>
          <w:sz w:val="22"/>
          <w:szCs w:val="22"/>
        </w:rPr>
        <w:t>digne</w:t>
      </w:r>
      <w:r w:rsidRPr="008A05E8">
        <w:rPr>
          <w:spacing w:val="-20"/>
          <w:sz w:val="22"/>
          <w:szCs w:val="22"/>
        </w:rPr>
        <w:t xml:space="preserve"> </w:t>
      </w:r>
      <w:r w:rsidRPr="008A05E8">
        <w:rPr>
          <w:sz w:val="22"/>
          <w:szCs w:val="22"/>
        </w:rPr>
        <w:t>i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un</w:t>
      </w:r>
      <w:r w:rsidRPr="008A05E8">
        <w:rPr>
          <w:spacing w:val="-20"/>
          <w:sz w:val="22"/>
          <w:szCs w:val="22"/>
        </w:rPr>
        <w:t xml:space="preserve"> </w:t>
      </w:r>
      <w:r w:rsidRPr="008A05E8">
        <w:rPr>
          <w:sz w:val="22"/>
          <w:szCs w:val="22"/>
        </w:rPr>
        <w:t>creixement</w:t>
      </w:r>
      <w:r w:rsidRPr="008A05E8">
        <w:rPr>
          <w:spacing w:val="-21"/>
          <w:sz w:val="22"/>
          <w:szCs w:val="22"/>
        </w:rPr>
        <w:t xml:space="preserve"> </w:t>
      </w:r>
      <w:r w:rsidRPr="008A05E8">
        <w:rPr>
          <w:sz w:val="22"/>
          <w:szCs w:val="22"/>
        </w:rPr>
        <w:t>econòmic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i</w:t>
      </w:r>
      <w:r w:rsidRPr="008A05E8">
        <w:rPr>
          <w:spacing w:val="-25"/>
          <w:sz w:val="22"/>
          <w:szCs w:val="22"/>
        </w:rPr>
        <w:t xml:space="preserve"> </w:t>
      </w:r>
      <w:r w:rsidRPr="008A05E8">
        <w:rPr>
          <w:sz w:val="22"/>
          <w:szCs w:val="22"/>
        </w:rPr>
        <w:t>per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la</w:t>
      </w:r>
      <w:r w:rsidRPr="008A05E8">
        <w:rPr>
          <w:spacing w:val="-20"/>
          <w:sz w:val="22"/>
          <w:szCs w:val="22"/>
        </w:rPr>
        <w:t xml:space="preserve"> </w:t>
      </w:r>
      <w:r w:rsidRPr="008A05E8">
        <w:rPr>
          <w:sz w:val="22"/>
          <w:szCs w:val="22"/>
        </w:rPr>
        <w:t>reducció</w:t>
      </w:r>
      <w:r w:rsidRPr="008A05E8">
        <w:rPr>
          <w:spacing w:val="-20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les</w:t>
      </w:r>
      <w:r w:rsidRPr="008A05E8">
        <w:rPr>
          <w:spacing w:val="-21"/>
          <w:sz w:val="22"/>
          <w:szCs w:val="22"/>
        </w:rPr>
        <w:t xml:space="preserve"> </w:t>
      </w:r>
      <w:r w:rsidRPr="008A05E8">
        <w:rPr>
          <w:sz w:val="22"/>
          <w:szCs w:val="22"/>
        </w:rPr>
        <w:t>desigualtats, respectivament. Són aquests objectius</w:t>
      </w:r>
      <w:r w:rsidR="00B614C3">
        <w:rPr>
          <w:sz w:val="22"/>
          <w:szCs w:val="22"/>
        </w:rPr>
        <w:t xml:space="preserve"> els que</w:t>
      </w:r>
      <w:r w:rsidRPr="008A05E8">
        <w:rPr>
          <w:sz w:val="22"/>
          <w:szCs w:val="22"/>
        </w:rPr>
        <w:t xml:space="preserve"> exigeixen un sistema de </w:t>
      </w:r>
      <w:proofErr w:type="spellStart"/>
      <w:r w:rsidRPr="008A05E8">
        <w:rPr>
          <w:sz w:val="22"/>
          <w:szCs w:val="22"/>
        </w:rPr>
        <w:t>governança</w:t>
      </w:r>
      <w:proofErr w:type="spellEnd"/>
      <w:r w:rsidRPr="008A05E8">
        <w:rPr>
          <w:sz w:val="22"/>
          <w:szCs w:val="22"/>
        </w:rPr>
        <w:t xml:space="preserve"> multinivell eficaç: cada nivell de govern (internacional, nacional, regional i local), ha de ser responsable de comprometre’s, mitjançant consensos, aliances i col·laboracions</w:t>
      </w:r>
      <w:r w:rsidRPr="008A05E8">
        <w:rPr>
          <w:spacing w:val="-8"/>
          <w:sz w:val="22"/>
          <w:szCs w:val="22"/>
        </w:rPr>
        <w:t xml:space="preserve"> </w:t>
      </w:r>
      <w:r w:rsidRPr="008A05E8">
        <w:rPr>
          <w:sz w:val="22"/>
          <w:szCs w:val="22"/>
        </w:rPr>
        <w:t>amb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altres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sectors,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pacing w:val="-3"/>
          <w:sz w:val="22"/>
          <w:szCs w:val="22"/>
        </w:rPr>
        <w:t>impulsar,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implementar</w:t>
      </w:r>
      <w:r w:rsidRPr="008A05E8">
        <w:rPr>
          <w:spacing w:val="-10"/>
          <w:sz w:val="22"/>
          <w:szCs w:val="22"/>
        </w:rPr>
        <w:t xml:space="preserve"> </w:t>
      </w:r>
      <w:r w:rsidRPr="008A05E8">
        <w:rPr>
          <w:sz w:val="22"/>
          <w:szCs w:val="22"/>
        </w:rPr>
        <w:t>i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aconseguir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les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fites</w:t>
      </w:r>
      <w:r w:rsidR="008A05E8">
        <w:rPr>
          <w:sz w:val="22"/>
          <w:szCs w:val="22"/>
        </w:rPr>
        <w:t xml:space="preserve"> </w:t>
      </w:r>
      <w:r w:rsidRPr="008A05E8">
        <w:rPr>
          <w:sz w:val="22"/>
          <w:szCs w:val="22"/>
        </w:rPr>
        <w:t>marcades. Veiem per tant, que el feminisme queda recollit dins d’Agenda 2030, com un objectiu a implantar, assolir i consolidar per la ONU.</w:t>
      </w:r>
    </w:p>
    <w:p w14:paraId="03DDBD29" w14:textId="77777777" w:rsidR="00B16571" w:rsidRPr="008A05E8" w:rsidRDefault="00B16571" w:rsidP="00CC0AC6">
      <w:pPr>
        <w:pStyle w:val="Ttulo1"/>
        <w:spacing w:before="231" w:after="240" w:line="360" w:lineRule="auto"/>
        <w:ind w:left="142" w:right="0"/>
        <w:jc w:val="left"/>
        <w:rPr>
          <w:sz w:val="22"/>
          <w:szCs w:val="22"/>
        </w:rPr>
      </w:pPr>
      <w:r w:rsidRPr="008A05E8">
        <w:rPr>
          <w:sz w:val="22"/>
          <w:szCs w:val="22"/>
        </w:rPr>
        <w:t>És per tot això que proposem els següents:</w:t>
      </w:r>
    </w:p>
    <w:p w14:paraId="6B882379" w14:textId="77777777" w:rsidR="00795E35" w:rsidRPr="008A05E8" w:rsidRDefault="00795E35" w:rsidP="008A05E8">
      <w:pPr>
        <w:pStyle w:val="Textoindependiente"/>
        <w:spacing w:before="11" w:after="240" w:line="360" w:lineRule="auto"/>
        <w:rPr>
          <w:b/>
          <w:sz w:val="22"/>
          <w:szCs w:val="22"/>
        </w:rPr>
      </w:pPr>
    </w:p>
    <w:p w14:paraId="434B1AD0" w14:textId="77777777" w:rsidR="00B16571" w:rsidRPr="008A05E8" w:rsidRDefault="00B16571" w:rsidP="00795E35">
      <w:pPr>
        <w:spacing w:after="240" w:line="360" w:lineRule="auto"/>
        <w:ind w:left="2983" w:right="-2" w:hanging="2983"/>
        <w:jc w:val="center"/>
        <w:rPr>
          <w:rFonts w:ascii="Arial" w:hAnsi="Arial" w:cs="Arial"/>
          <w:b/>
          <w:lang w:val="ca-ES"/>
        </w:rPr>
      </w:pPr>
      <w:r w:rsidRPr="008A05E8">
        <w:rPr>
          <w:rFonts w:ascii="Arial" w:hAnsi="Arial" w:cs="Arial"/>
          <w:b/>
          <w:lang w:val="ca-ES"/>
        </w:rPr>
        <w:t>ACORDS</w:t>
      </w:r>
    </w:p>
    <w:p w14:paraId="1B0F7158" w14:textId="77777777" w:rsidR="00B16571" w:rsidRPr="008A05E8" w:rsidRDefault="00B16571" w:rsidP="008A05E8">
      <w:pPr>
        <w:pStyle w:val="Textoindependiente"/>
        <w:spacing w:before="6" w:after="240" w:line="360" w:lineRule="auto"/>
        <w:rPr>
          <w:b/>
          <w:sz w:val="22"/>
          <w:szCs w:val="22"/>
        </w:rPr>
      </w:pPr>
    </w:p>
    <w:p w14:paraId="3A7BED13" w14:textId="77777777" w:rsidR="00B16571" w:rsidRPr="008A05E8" w:rsidRDefault="00B16571" w:rsidP="008A05E8">
      <w:pPr>
        <w:pStyle w:val="Textoindependiente"/>
        <w:spacing w:after="240" w:line="360" w:lineRule="auto"/>
        <w:ind w:left="114" w:right="117"/>
        <w:jc w:val="both"/>
        <w:rPr>
          <w:sz w:val="22"/>
          <w:szCs w:val="22"/>
        </w:rPr>
      </w:pPr>
      <w:r w:rsidRPr="008A05E8">
        <w:rPr>
          <w:b/>
          <w:sz w:val="22"/>
          <w:szCs w:val="22"/>
        </w:rPr>
        <w:t>PRIMER</w:t>
      </w:r>
      <w:r w:rsidRPr="008A05E8">
        <w:rPr>
          <w:sz w:val="22"/>
          <w:szCs w:val="22"/>
        </w:rPr>
        <w:t>: Commemorar el dia 8 de març com a Dia Internacional de la Dona i promoure activitats dirigides a reforçar el principi d’igualtat entre homes i dones, sumant-nos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al</w:t>
      </w:r>
      <w:r w:rsidRPr="008A05E8">
        <w:rPr>
          <w:spacing w:val="-9"/>
          <w:sz w:val="22"/>
          <w:szCs w:val="22"/>
        </w:rPr>
        <w:t xml:space="preserve"> </w:t>
      </w:r>
      <w:r w:rsidRPr="008A05E8">
        <w:rPr>
          <w:sz w:val="22"/>
          <w:szCs w:val="22"/>
        </w:rPr>
        <w:t>lema</w:t>
      </w:r>
      <w:r w:rsidRPr="008A05E8">
        <w:rPr>
          <w:spacing w:val="-9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9"/>
          <w:sz w:val="22"/>
          <w:szCs w:val="22"/>
        </w:rPr>
        <w:t xml:space="preserve"> </w:t>
      </w:r>
      <w:r w:rsidRPr="008A05E8">
        <w:rPr>
          <w:sz w:val="22"/>
          <w:szCs w:val="22"/>
        </w:rPr>
        <w:t>l'ONU</w:t>
      </w:r>
      <w:r w:rsidRPr="008A05E8">
        <w:rPr>
          <w:spacing w:val="-9"/>
          <w:sz w:val="22"/>
          <w:szCs w:val="22"/>
        </w:rPr>
        <w:t xml:space="preserve"> </w:t>
      </w:r>
      <w:r w:rsidRPr="008A05E8">
        <w:rPr>
          <w:sz w:val="22"/>
          <w:szCs w:val="22"/>
        </w:rPr>
        <w:t>«soc de la generació de la igualtat».</w:t>
      </w:r>
    </w:p>
    <w:p w14:paraId="0A3B9E3E" w14:textId="17403D25" w:rsidR="00B16571" w:rsidRPr="008A05E8" w:rsidRDefault="00B16571" w:rsidP="008A05E8">
      <w:pPr>
        <w:pStyle w:val="Textoindependiente"/>
        <w:spacing w:after="240" w:line="360" w:lineRule="auto"/>
        <w:ind w:left="114" w:right="118"/>
        <w:jc w:val="both"/>
        <w:rPr>
          <w:sz w:val="22"/>
          <w:szCs w:val="22"/>
        </w:rPr>
      </w:pPr>
      <w:r w:rsidRPr="008A05E8">
        <w:rPr>
          <w:b/>
          <w:sz w:val="22"/>
          <w:szCs w:val="22"/>
        </w:rPr>
        <w:t>SEGON</w:t>
      </w:r>
      <w:r w:rsidRPr="008A05E8">
        <w:rPr>
          <w:sz w:val="22"/>
          <w:szCs w:val="22"/>
        </w:rPr>
        <w:t xml:space="preserve">: Instar </w:t>
      </w:r>
      <w:r w:rsidR="00CC0AC6">
        <w:rPr>
          <w:sz w:val="22"/>
          <w:szCs w:val="22"/>
        </w:rPr>
        <w:t>e</w:t>
      </w:r>
      <w:r w:rsidRPr="008A05E8">
        <w:rPr>
          <w:sz w:val="22"/>
          <w:szCs w:val="22"/>
        </w:rPr>
        <w:t xml:space="preserve">l Govern a la presentació i aprovació d'una Llei d'Igualtat Laboral, entre homes i dones, a fi de garantir de manera efectiva el dret a la conciliació, així com les mesures que </w:t>
      </w:r>
      <w:proofErr w:type="spellStart"/>
      <w:r w:rsidRPr="008A05E8">
        <w:rPr>
          <w:sz w:val="22"/>
          <w:szCs w:val="22"/>
        </w:rPr>
        <w:t>facen</w:t>
      </w:r>
      <w:proofErr w:type="spellEnd"/>
      <w:r w:rsidRPr="008A05E8">
        <w:rPr>
          <w:sz w:val="22"/>
          <w:szCs w:val="22"/>
        </w:rPr>
        <w:t xml:space="preserve"> possible la igualtat en l'ocupació.</w:t>
      </w:r>
    </w:p>
    <w:p w14:paraId="2424C652" w14:textId="1676617A" w:rsidR="00B16571" w:rsidRPr="008A05E8" w:rsidRDefault="00B16571" w:rsidP="008A05E8">
      <w:pPr>
        <w:pStyle w:val="Textoindependiente"/>
        <w:spacing w:after="240" w:line="360" w:lineRule="auto"/>
        <w:ind w:left="114" w:right="118"/>
        <w:jc w:val="both"/>
        <w:rPr>
          <w:sz w:val="22"/>
          <w:szCs w:val="22"/>
        </w:rPr>
      </w:pPr>
      <w:r w:rsidRPr="008A05E8">
        <w:rPr>
          <w:b/>
          <w:sz w:val="22"/>
          <w:szCs w:val="22"/>
        </w:rPr>
        <w:t>TERCER:</w:t>
      </w:r>
      <w:r w:rsidRPr="008A05E8">
        <w:rPr>
          <w:b/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Com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Ajuntament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ens</w:t>
      </w:r>
      <w:r w:rsidRPr="008A05E8">
        <w:rPr>
          <w:spacing w:val="-13"/>
          <w:sz w:val="22"/>
          <w:szCs w:val="22"/>
        </w:rPr>
        <w:t xml:space="preserve"> </w:t>
      </w:r>
      <w:r w:rsidRPr="008A05E8">
        <w:rPr>
          <w:sz w:val="22"/>
          <w:szCs w:val="22"/>
        </w:rPr>
        <w:t>comprometem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elaborar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polítiques</w:t>
      </w:r>
      <w:r w:rsidRPr="008A05E8">
        <w:rPr>
          <w:spacing w:val="-13"/>
          <w:sz w:val="22"/>
          <w:szCs w:val="22"/>
        </w:rPr>
        <w:t xml:space="preserve"> </w:t>
      </w:r>
      <w:r w:rsidRPr="008A05E8">
        <w:rPr>
          <w:sz w:val="22"/>
          <w:szCs w:val="22"/>
        </w:rPr>
        <w:t>d’igualtat</w:t>
      </w:r>
      <w:r w:rsidRPr="008A05E8">
        <w:rPr>
          <w:spacing w:val="-13"/>
          <w:sz w:val="22"/>
          <w:szCs w:val="22"/>
        </w:rPr>
        <w:t xml:space="preserve"> </w:t>
      </w:r>
      <w:r w:rsidRPr="008A05E8">
        <w:rPr>
          <w:sz w:val="22"/>
          <w:szCs w:val="22"/>
        </w:rPr>
        <w:t>de caràcter transversal i en el pressupost a avaluar i fer el seguiment dels acords presos en matèria d’igualtat a través de plans d'igualtat tant per a la ciutadania com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per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les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plantilles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municipals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i</w:t>
      </w:r>
      <w:r w:rsidRPr="008A05E8">
        <w:rPr>
          <w:spacing w:val="-18"/>
          <w:sz w:val="22"/>
          <w:szCs w:val="22"/>
        </w:rPr>
        <w:t xml:space="preserve"> </w:t>
      </w:r>
      <w:r w:rsidRPr="008A05E8">
        <w:rPr>
          <w:sz w:val="22"/>
          <w:szCs w:val="22"/>
        </w:rPr>
        <w:t>donar-ne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compte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periòdicament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aquest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ple.</w:t>
      </w:r>
    </w:p>
    <w:p w14:paraId="31D8FF6C" w14:textId="56863F2A" w:rsidR="00B16571" w:rsidRPr="008A05E8" w:rsidRDefault="00B16571" w:rsidP="008A05E8">
      <w:pPr>
        <w:pStyle w:val="Textoindependiente"/>
        <w:spacing w:before="120" w:after="240" w:line="360" w:lineRule="auto"/>
        <w:ind w:left="114" w:right="117"/>
        <w:jc w:val="both"/>
        <w:rPr>
          <w:sz w:val="22"/>
          <w:szCs w:val="22"/>
        </w:rPr>
      </w:pPr>
      <w:r w:rsidRPr="008A05E8">
        <w:rPr>
          <w:b/>
          <w:sz w:val="22"/>
          <w:szCs w:val="22"/>
        </w:rPr>
        <w:lastRenderedPageBreak/>
        <w:t>QUART</w:t>
      </w:r>
      <w:r w:rsidRPr="008A05E8">
        <w:rPr>
          <w:sz w:val="22"/>
          <w:szCs w:val="22"/>
        </w:rPr>
        <w:t>: Impulsar polítiques que fomenten la conciliació, la corresponsabilitat així com la no discriminació de la dona, per a propiciar l’eliminació de polítiques que encara es donen de forma encoberta en determinades professions en qu</w:t>
      </w:r>
      <w:r w:rsidR="00B614C3">
        <w:rPr>
          <w:sz w:val="22"/>
          <w:szCs w:val="22"/>
        </w:rPr>
        <w:t>è</w:t>
      </w:r>
      <w:r w:rsidRPr="008A05E8">
        <w:rPr>
          <w:sz w:val="22"/>
          <w:szCs w:val="22"/>
        </w:rPr>
        <w:t xml:space="preserve"> les dones embarassades són penalitzades pel simple fet de ser mares i avaluades amb un </w:t>
      </w:r>
      <w:r w:rsidR="00B614C3">
        <w:rPr>
          <w:sz w:val="22"/>
          <w:szCs w:val="22"/>
        </w:rPr>
        <w:t>«</w:t>
      </w:r>
      <w:r w:rsidRPr="008A05E8">
        <w:rPr>
          <w:sz w:val="22"/>
          <w:szCs w:val="22"/>
        </w:rPr>
        <w:t>rendiment anormal</w:t>
      </w:r>
      <w:r w:rsidR="00B614C3">
        <w:rPr>
          <w:sz w:val="22"/>
          <w:szCs w:val="22"/>
        </w:rPr>
        <w:t>»</w:t>
      </w:r>
      <w:r w:rsidR="00CC0AC6">
        <w:rPr>
          <w:sz w:val="22"/>
          <w:szCs w:val="22"/>
        </w:rPr>
        <w:t>.</w:t>
      </w:r>
    </w:p>
    <w:p w14:paraId="57733A9F" w14:textId="64A29C39" w:rsidR="00B16571" w:rsidRDefault="00B16571" w:rsidP="00B614C3">
      <w:pPr>
        <w:pStyle w:val="Textoindependiente"/>
        <w:spacing w:before="171" w:after="240" w:line="360" w:lineRule="auto"/>
        <w:ind w:left="113" w:right="117"/>
        <w:jc w:val="both"/>
        <w:rPr>
          <w:sz w:val="22"/>
          <w:szCs w:val="22"/>
        </w:rPr>
      </w:pPr>
      <w:r w:rsidRPr="008A05E8">
        <w:rPr>
          <w:b/>
          <w:sz w:val="22"/>
          <w:szCs w:val="22"/>
        </w:rPr>
        <w:t>CINQUÉ</w:t>
      </w:r>
      <w:r w:rsidRPr="008A05E8">
        <w:rPr>
          <w:sz w:val="22"/>
          <w:szCs w:val="22"/>
        </w:rPr>
        <w:t>: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Propiciar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des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les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diferents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àrees</w:t>
      </w:r>
      <w:r w:rsidRPr="008A05E8">
        <w:rPr>
          <w:spacing w:val="-21"/>
          <w:sz w:val="22"/>
          <w:szCs w:val="22"/>
        </w:rPr>
        <w:t xml:space="preserve"> </w:t>
      </w:r>
      <w:r w:rsidRPr="008A05E8">
        <w:rPr>
          <w:sz w:val="22"/>
          <w:szCs w:val="22"/>
        </w:rPr>
        <w:t>municipals,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que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totes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les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persones, quan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així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ho</w:t>
      </w:r>
      <w:r w:rsidRPr="008A05E8">
        <w:rPr>
          <w:spacing w:val="-21"/>
          <w:sz w:val="22"/>
          <w:szCs w:val="22"/>
        </w:rPr>
        <w:t xml:space="preserve"> </w:t>
      </w:r>
      <w:r w:rsidRPr="008A05E8">
        <w:rPr>
          <w:sz w:val="22"/>
          <w:szCs w:val="22"/>
        </w:rPr>
        <w:t>necessiten,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compten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amb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l'atenció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necessària</w:t>
      </w:r>
      <w:r w:rsidRPr="008A05E8">
        <w:rPr>
          <w:spacing w:val="-21"/>
          <w:sz w:val="22"/>
          <w:szCs w:val="22"/>
        </w:rPr>
        <w:t xml:space="preserve"> </w:t>
      </w:r>
      <w:r w:rsidRPr="008A05E8">
        <w:rPr>
          <w:sz w:val="22"/>
          <w:szCs w:val="22"/>
        </w:rPr>
        <w:t>mitjançant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els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serveis públics,</w:t>
      </w:r>
      <w:r w:rsidRPr="008A05E8">
        <w:rPr>
          <w:spacing w:val="32"/>
          <w:sz w:val="22"/>
          <w:szCs w:val="22"/>
        </w:rPr>
        <w:t xml:space="preserve"> </w:t>
      </w:r>
      <w:r w:rsidRPr="008A05E8">
        <w:rPr>
          <w:sz w:val="22"/>
          <w:szCs w:val="22"/>
        </w:rPr>
        <w:t>perquè</w:t>
      </w:r>
      <w:r w:rsidRPr="008A05E8">
        <w:rPr>
          <w:spacing w:val="33"/>
          <w:sz w:val="22"/>
          <w:szCs w:val="22"/>
        </w:rPr>
        <w:t xml:space="preserve"> </w:t>
      </w:r>
      <w:r w:rsidRPr="008A05E8">
        <w:rPr>
          <w:sz w:val="22"/>
          <w:szCs w:val="22"/>
        </w:rPr>
        <w:t>les</w:t>
      </w:r>
      <w:r w:rsidRPr="008A05E8">
        <w:rPr>
          <w:spacing w:val="32"/>
          <w:sz w:val="22"/>
          <w:szCs w:val="22"/>
        </w:rPr>
        <w:t xml:space="preserve"> </w:t>
      </w:r>
      <w:r w:rsidRPr="008A05E8">
        <w:rPr>
          <w:sz w:val="22"/>
          <w:szCs w:val="22"/>
        </w:rPr>
        <w:t>tasques</w:t>
      </w:r>
      <w:r w:rsidRPr="008A05E8">
        <w:rPr>
          <w:spacing w:val="32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34"/>
          <w:sz w:val="22"/>
          <w:szCs w:val="22"/>
        </w:rPr>
        <w:t xml:space="preserve"> </w:t>
      </w:r>
      <w:r w:rsidRPr="008A05E8">
        <w:rPr>
          <w:sz w:val="22"/>
          <w:szCs w:val="22"/>
        </w:rPr>
        <w:t>la</w:t>
      </w:r>
      <w:r w:rsidRPr="008A05E8">
        <w:rPr>
          <w:spacing w:val="33"/>
          <w:sz w:val="22"/>
          <w:szCs w:val="22"/>
        </w:rPr>
        <w:t xml:space="preserve"> </w:t>
      </w:r>
      <w:r w:rsidRPr="008A05E8">
        <w:rPr>
          <w:sz w:val="22"/>
          <w:szCs w:val="22"/>
        </w:rPr>
        <w:t>cura</w:t>
      </w:r>
      <w:r w:rsidRPr="008A05E8">
        <w:rPr>
          <w:spacing w:val="33"/>
          <w:sz w:val="22"/>
          <w:szCs w:val="22"/>
        </w:rPr>
        <w:t xml:space="preserve"> </w:t>
      </w:r>
      <w:r w:rsidRPr="008A05E8">
        <w:rPr>
          <w:sz w:val="22"/>
          <w:szCs w:val="22"/>
        </w:rPr>
        <w:t>familiar</w:t>
      </w:r>
      <w:r w:rsidRPr="008A05E8">
        <w:rPr>
          <w:spacing w:val="34"/>
          <w:sz w:val="22"/>
          <w:szCs w:val="22"/>
        </w:rPr>
        <w:t xml:space="preserve"> </w:t>
      </w:r>
      <w:r w:rsidRPr="008A05E8">
        <w:rPr>
          <w:sz w:val="22"/>
          <w:szCs w:val="22"/>
        </w:rPr>
        <w:t>no</w:t>
      </w:r>
      <w:r w:rsidRPr="008A05E8">
        <w:rPr>
          <w:spacing w:val="34"/>
          <w:sz w:val="22"/>
          <w:szCs w:val="22"/>
        </w:rPr>
        <w:t xml:space="preserve"> </w:t>
      </w:r>
      <w:r w:rsidRPr="008A05E8">
        <w:rPr>
          <w:sz w:val="22"/>
          <w:szCs w:val="22"/>
        </w:rPr>
        <w:t>suposen</w:t>
      </w:r>
      <w:r w:rsidRPr="008A05E8">
        <w:rPr>
          <w:spacing w:val="33"/>
          <w:sz w:val="22"/>
          <w:szCs w:val="22"/>
        </w:rPr>
        <w:t xml:space="preserve"> </w:t>
      </w:r>
      <w:r w:rsidRPr="008A05E8">
        <w:rPr>
          <w:sz w:val="22"/>
          <w:szCs w:val="22"/>
        </w:rPr>
        <w:t>una</w:t>
      </w:r>
      <w:r w:rsidRPr="008A05E8">
        <w:rPr>
          <w:spacing w:val="33"/>
          <w:sz w:val="22"/>
          <w:szCs w:val="22"/>
        </w:rPr>
        <w:t xml:space="preserve"> </w:t>
      </w:r>
      <w:r w:rsidRPr="008A05E8">
        <w:rPr>
          <w:sz w:val="22"/>
          <w:szCs w:val="22"/>
        </w:rPr>
        <w:t>desigualtat</w:t>
      </w:r>
      <w:r w:rsidRPr="008A05E8">
        <w:rPr>
          <w:spacing w:val="32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="00B614C3">
        <w:rPr>
          <w:sz w:val="22"/>
          <w:szCs w:val="22"/>
        </w:rPr>
        <w:t xml:space="preserve"> </w:t>
      </w:r>
      <w:r w:rsidRPr="008A05E8">
        <w:rPr>
          <w:sz w:val="22"/>
          <w:szCs w:val="22"/>
        </w:rPr>
        <w:t>l'hora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la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integració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efectiva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la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dona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en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la</w:t>
      </w:r>
      <w:r w:rsidRPr="008A05E8">
        <w:rPr>
          <w:spacing w:val="-10"/>
          <w:sz w:val="22"/>
          <w:szCs w:val="22"/>
        </w:rPr>
        <w:t xml:space="preserve"> </w:t>
      </w:r>
      <w:r w:rsidRPr="008A05E8">
        <w:rPr>
          <w:sz w:val="22"/>
          <w:szCs w:val="22"/>
        </w:rPr>
        <w:t>vida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laboral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i/o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en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la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seua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carrera professional.</w:t>
      </w:r>
    </w:p>
    <w:p w14:paraId="7A9CCB36" w14:textId="77777777" w:rsidR="00B16571" w:rsidRPr="008A05E8" w:rsidRDefault="00B16571" w:rsidP="008A05E8">
      <w:pPr>
        <w:pStyle w:val="Textoindependiente"/>
        <w:spacing w:before="32" w:after="240" w:line="360" w:lineRule="auto"/>
        <w:ind w:left="113" w:right="117"/>
        <w:jc w:val="both"/>
        <w:rPr>
          <w:sz w:val="22"/>
          <w:szCs w:val="22"/>
        </w:rPr>
      </w:pPr>
      <w:r w:rsidRPr="008A05E8">
        <w:rPr>
          <w:b/>
          <w:sz w:val="22"/>
          <w:szCs w:val="22"/>
        </w:rPr>
        <w:t xml:space="preserve">SISÉ: </w:t>
      </w:r>
      <w:r w:rsidRPr="008A05E8">
        <w:rPr>
          <w:sz w:val="22"/>
          <w:szCs w:val="22"/>
        </w:rPr>
        <w:t xml:space="preserve">Demanar al Govern espanyol la ratificació del </w:t>
      </w:r>
      <w:r w:rsidRPr="008A05E8">
        <w:rPr>
          <w:b/>
          <w:i/>
          <w:sz w:val="22"/>
          <w:szCs w:val="22"/>
        </w:rPr>
        <w:t xml:space="preserve">Conveni 189 de l'OIT </w:t>
      </w:r>
      <w:r w:rsidRPr="008A05E8">
        <w:rPr>
          <w:sz w:val="22"/>
          <w:szCs w:val="22"/>
        </w:rPr>
        <w:t>(Organització Internacional del Treball) per a la dignificació del treball a la llar i les cures.</w:t>
      </w:r>
    </w:p>
    <w:p w14:paraId="0EE3CBEB" w14:textId="7C8AC492" w:rsidR="00B16571" w:rsidRPr="008A05E8" w:rsidRDefault="00B16571" w:rsidP="008A05E8">
      <w:pPr>
        <w:pStyle w:val="Textoindependiente"/>
        <w:spacing w:after="240" w:line="360" w:lineRule="auto"/>
        <w:ind w:left="114" w:right="118"/>
        <w:jc w:val="both"/>
        <w:rPr>
          <w:sz w:val="22"/>
          <w:szCs w:val="22"/>
        </w:rPr>
      </w:pPr>
      <w:r w:rsidRPr="008A05E8">
        <w:rPr>
          <w:b/>
          <w:sz w:val="22"/>
          <w:szCs w:val="22"/>
        </w:rPr>
        <w:t>SETÉ</w:t>
      </w:r>
      <w:r w:rsidRPr="008A05E8">
        <w:rPr>
          <w:sz w:val="22"/>
          <w:szCs w:val="22"/>
        </w:rPr>
        <w:t>: Com a Ajuntament ens comprometem i encoratgem la resta de les institucions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seguir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treballant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per</w:t>
      </w:r>
      <w:r w:rsidRPr="008A05E8">
        <w:rPr>
          <w:spacing w:val="-10"/>
          <w:sz w:val="22"/>
          <w:szCs w:val="22"/>
        </w:rPr>
        <w:t xml:space="preserve"> </w:t>
      </w:r>
      <w:r w:rsidRPr="008A05E8">
        <w:rPr>
          <w:sz w:val="22"/>
          <w:szCs w:val="22"/>
        </w:rPr>
        <w:t>la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igualtat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i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en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avançar</w:t>
      </w:r>
      <w:r w:rsidRPr="008A05E8">
        <w:rPr>
          <w:spacing w:val="-10"/>
          <w:sz w:val="22"/>
          <w:szCs w:val="22"/>
        </w:rPr>
        <w:t xml:space="preserve"> </w:t>
      </w:r>
      <w:r w:rsidRPr="008A05E8">
        <w:rPr>
          <w:sz w:val="22"/>
          <w:szCs w:val="22"/>
        </w:rPr>
        <w:t>en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el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desenvolupament de les polítiques per la igualtat i contra la violència masclista i de gènere. Manifestem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la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importància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del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b/>
          <w:i/>
          <w:sz w:val="22"/>
          <w:szCs w:val="22"/>
        </w:rPr>
        <w:t>Pacte</w:t>
      </w:r>
      <w:r w:rsidRPr="008A05E8">
        <w:rPr>
          <w:b/>
          <w:i/>
          <w:spacing w:val="-10"/>
          <w:sz w:val="22"/>
          <w:szCs w:val="22"/>
        </w:rPr>
        <w:t xml:space="preserve"> </w:t>
      </w:r>
      <w:r w:rsidRPr="008A05E8">
        <w:rPr>
          <w:b/>
          <w:i/>
          <w:sz w:val="22"/>
          <w:szCs w:val="22"/>
        </w:rPr>
        <w:t>d’Estat</w:t>
      </w:r>
      <w:r w:rsidRPr="008A05E8">
        <w:rPr>
          <w:b/>
          <w:i/>
          <w:spacing w:val="-9"/>
          <w:sz w:val="22"/>
          <w:szCs w:val="22"/>
        </w:rPr>
        <w:t xml:space="preserve"> </w:t>
      </w:r>
      <w:r w:rsidRPr="008A05E8">
        <w:rPr>
          <w:b/>
          <w:i/>
          <w:sz w:val="22"/>
          <w:szCs w:val="22"/>
        </w:rPr>
        <w:t>contra</w:t>
      </w:r>
      <w:r w:rsidRPr="008A05E8">
        <w:rPr>
          <w:b/>
          <w:i/>
          <w:spacing w:val="-11"/>
          <w:sz w:val="22"/>
          <w:szCs w:val="22"/>
        </w:rPr>
        <w:t xml:space="preserve"> </w:t>
      </w:r>
      <w:r w:rsidRPr="008A05E8">
        <w:rPr>
          <w:b/>
          <w:i/>
          <w:sz w:val="22"/>
          <w:szCs w:val="22"/>
        </w:rPr>
        <w:t>la</w:t>
      </w:r>
      <w:r w:rsidRPr="008A05E8">
        <w:rPr>
          <w:b/>
          <w:i/>
          <w:spacing w:val="-5"/>
          <w:sz w:val="22"/>
          <w:szCs w:val="22"/>
        </w:rPr>
        <w:t xml:space="preserve"> </w:t>
      </w:r>
      <w:r w:rsidRPr="008A05E8">
        <w:rPr>
          <w:b/>
          <w:i/>
          <w:sz w:val="22"/>
          <w:szCs w:val="22"/>
        </w:rPr>
        <w:t>violència</w:t>
      </w:r>
      <w:r w:rsidRPr="008A05E8">
        <w:rPr>
          <w:b/>
          <w:i/>
          <w:spacing w:val="-11"/>
          <w:sz w:val="22"/>
          <w:szCs w:val="22"/>
        </w:rPr>
        <w:t xml:space="preserve"> </w:t>
      </w:r>
      <w:r w:rsidRPr="008A05E8">
        <w:rPr>
          <w:b/>
          <w:i/>
          <w:sz w:val="22"/>
          <w:szCs w:val="22"/>
        </w:rPr>
        <w:t>de</w:t>
      </w:r>
      <w:r w:rsidRPr="008A05E8">
        <w:rPr>
          <w:b/>
          <w:i/>
          <w:spacing w:val="-10"/>
          <w:sz w:val="22"/>
          <w:szCs w:val="22"/>
        </w:rPr>
        <w:t xml:space="preserve"> </w:t>
      </w:r>
      <w:r w:rsidRPr="008A05E8">
        <w:rPr>
          <w:b/>
          <w:i/>
          <w:sz w:val="22"/>
          <w:szCs w:val="22"/>
        </w:rPr>
        <w:t>gènere</w:t>
      </w:r>
      <w:r w:rsidRPr="008A05E8">
        <w:rPr>
          <w:sz w:val="22"/>
          <w:szCs w:val="22"/>
        </w:rPr>
        <w:t>,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i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 xml:space="preserve">la dotació i continuïtat pressupostària per garantir la seua aplicació. Manifestem la importància cívica i política del </w:t>
      </w:r>
      <w:r w:rsidRPr="008A05E8">
        <w:rPr>
          <w:b/>
          <w:i/>
          <w:sz w:val="22"/>
          <w:szCs w:val="22"/>
        </w:rPr>
        <w:t xml:space="preserve">Pacte </w:t>
      </w:r>
      <w:r w:rsidRPr="008A05E8">
        <w:rPr>
          <w:b/>
          <w:i/>
          <w:spacing w:val="-3"/>
          <w:sz w:val="22"/>
          <w:szCs w:val="22"/>
        </w:rPr>
        <w:t xml:space="preserve">Valencià </w:t>
      </w:r>
      <w:r w:rsidRPr="008A05E8">
        <w:rPr>
          <w:b/>
          <w:i/>
          <w:sz w:val="22"/>
          <w:szCs w:val="22"/>
        </w:rPr>
        <w:t>contra la violència de gènere i masclista</w:t>
      </w:r>
      <w:r w:rsidRPr="008A05E8">
        <w:rPr>
          <w:sz w:val="22"/>
          <w:szCs w:val="22"/>
        </w:rPr>
        <w:t xml:space="preserve"> </w:t>
      </w:r>
      <w:r w:rsidR="005F3539" w:rsidRPr="005F3539">
        <w:rPr>
          <w:sz w:val="22"/>
          <w:szCs w:val="22"/>
        </w:rPr>
        <w:t>i la dotació i continuïtat pressupostària per a garantir la seua aplicació</w:t>
      </w:r>
      <w:r w:rsidR="005F3539">
        <w:rPr>
          <w:sz w:val="22"/>
          <w:szCs w:val="22"/>
        </w:rPr>
        <w:t>.</w:t>
      </w:r>
      <w:r w:rsidR="005F3539" w:rsidRPr="005F3539">
        <w:rPr>
          <w:sz w:val="22"/>
          <w:szCs w:val="22"/>
        </w:rPr>
        <w:t xml:space="preserve"> </w:t>
      </w:r>
      <w:r w:rsidRPr="008A05E8">
        <w:rPr>
          <w:sz w:val="22"/>
          <w:szCs w:val="22"/>
        </w:rPr>
        <w:t>El nostre Ajuntament està adherit / te previst adherir-se a</w:t>
      </w:r>
      <w:r w:rsidR="00B419C1">
        <w:rPr>
          <w:sz w:val="22"/>
          <w:szCs w:val="22"/>
        </w:rPr>
        <w:t xml:space="preserve"> aquest</w:t>
      </w:r>
      <w:r w:rsidRPr="008A05E8">
        <w:rPr>
          <w:sz w:val="22"/>
          <w:szCs w:val="22"/>
        </w:rPr>
        <w:t xml:space="preserve"> pacte i és compromet a aplicar-lo i a actuar d’acord amb les seues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propostes.</w:t>
      </w:r>
    </w:p>
    <w:p w14:paraId="00741845" w14:textId="2EF502C7" w:rsidR="00B16571" w:rsidRPr="008A05E8" w:rsidRDefault="00B16571" w:rsidP="008A05E8">
      <w:pPr>
        <w:pStyle w:val="Textoindependiente"/>
        <w:spacing w:after="240" w:line="360" w:lineRule="auto"/>
        <w:ind w:left="114" w:right="118"/>
        <w:jc w:val="both"/>
        <w:rPr>
          <w:sz w:val="22"/>
          <w:szCs w:val="22"/>
        </w:rPr>
      </w:pPr>
      <w:r w:rsidRPr="008A05E8">
        <w:rPr>
          <w:b/>
          <w:sz w:val="22"/>
          <w:szCs w:val="22"/>
        </w:rPr>
        <w:t>HUITÉ:</w:t>
      </w:r>
      <w:r w:rsidRPr="008A05E8">
        <w:rPr>
          <w:b/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Com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Ajuntament,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ens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adherim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l'acord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qu</w:t>
      </w:r>
      <w:r w:rsidR="00204711">
        <w:rPr>
          <w:sz w:val="22"/>
          <w:szCs w:val="22"/>
        </w:rPr>
        <w:t>è</w:t>
      </w:r>
      <w:r w:rsidRPr="008A05E8">
        <w:rPr>
          <w:spacing w:val="-13"/>
          <w:sz w:val="22"/>
          <w:szCs w:val="22"/>
        </w:rPr>
        <w:t xml:space="preserve"> </w:t>
      </w:r>
      <w:r w:rsidRPr="008A05E8">
        <w:rPr>
          <w:sz w:val="22"/>
          <w:szCs w:val="22"/>
        </w:rPr>
        <w:t>s’ha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arribat</w:t>
      </w:r>
      <w:r w:rsidRPr="008A05E8">
        <w:rPr>
          <w:spacing w:val="-11"/>
          <w:sz w:val="22"/>
          <w:szCs w:val="22"/>
        </w:rPr>
        <w:t xml:space="preserve"> </w:t>
      </w:r>
      <w:r w:rsidRPr="008A05E8">
        <w:rPr>
          <w:sz w:val="22"/>
          <w:szCs w:val="22"/>
        </w:rPr>
        <w:t>en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les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 xml:space="preserve">Corts </w:t>
      </w:r>
      <w:r w:rsidRPr="008A05E8">
        <w:rPr>
          <w:spacing w:val="-3"/>
          <w:sz w:val="22"/>
          <w:szCs w:val="22"/>
        </w:rPr>
        <w:t xml:space="preserve">Valencianes </w:t>
      </w:r>
      <w:r w:rsidRPr="008A05E8">
        <w:rPr>
          <w:sz w:val="22"/>
          <w:szCs w:val="22"/>
        </w:rPr>
        <w:t xml:space="preserve">el </w:t>
      </w:r>
      <w:r w:rsidR="00B419C1">
        <w:rPr>
          <w:sz w:val="22"/>
          <w:szCs w:val="22"/>
        </w:rPr>
        <w:t>passat</w:t>
      </w:r>
      <w:r w:rsidRPr="008A05E8">
        <w:rPr>
          <w:sz w:val="22"/>
          <w:szCs w:val="22"/>
        </w:rPr>
        <w:t xml:space="preserve"> 30 de </w:t>
      </w:r>
      <w:r w:rsidRPr="008A05E8">
        <w:rPr>
          <w:spacing w:val="-3"/>
          <w:sz w:val="22"/>
          <w:szCs w:val="22"/>
        </w:rPr>
        <w:t xml:space="preserve">gener, </w:t>
      </w:r>
      <w:r w:rsidRPr="008A05E8">
        <w:rPr>
          <w:sz w:val="22"/>
          <w:szCs w:val="22"/>
        </w:rPr>
        <w:t xml:space="preserve">pel qual es reforça l'acord del </w:t>
      </w:r>
      <w:r w:rsidRPr="008A05E8">
        <w:rPr>
          <w:b/>
          <w:i/>
          <w:sz w:val="22"/>
          <w:szCs w:val="22"/>
        </w:rPr>
        <w:t xml:space="preserve">Pacte Valencià contra la violència de gènere i masclista </w:t>
      </w:r>
      <w:r w:rsidRPr="008A05E8">
        <w:rPr>
          <w:sz w:val="22"/>
          <w:szCs w:val="22"/>
        </w:rPr>
        <w:t>i per tant, ens comprometem també a continuar fent valdre les mesures d</w:t>
      </w:r>
      <w:r w:rsidR="00B419C1">
        <w:rPr>
          <w:sz w:val="22"/>
          <w:szCs w:val="22"/>
        </w:rPr>
        <w:t>’aquest</w:t>
      </w:r>
      <w:r w:rsidRPr="008A05E8">
        <w:rPr>
          <w:sz w:val="22"/>
          <w:szCs w:val="22"/>
        </w:rPr>
        <w:t xml:space="preserve"> Pacte, a més mostrem el nostre rebuig a qualsevol tipus de posicionament polític que </w:t>
      </w:r>
      <w:proofErr w:type="spellStart"/>
      <w:r w:rsidRPr="008A05E8">
        <w:rPr>
          <w:sz w:val="22"/>
          <w:szCs w:val="22"/>
        </w:rPr>
        <w:t>negue</w:t>
      </w:r>
      <w:proofErr w:type="spellEnd"/>
      <w:r w:rsidRPr="008A05E8">
        <w:rPr>
          <w:sz w:val="22"/>
          <w:szCs w:val="22"/>
        </w:rPr>
        <w:t xml:space="preserve"> l'existència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la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violència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gènere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i</w:t>
      </w:r>
      <w:r w:rsidRPr="008A05E8">
        <w:rPr>
          <w:spacing w:val="-6"/>
          <w:sz w:val="22"/>
          <w:szCs w:val="22"/>
        </w:rPr>
        <w:t xml:space="preserve"> </w:t>
      </w:r>
      <w:r w:rsidRPr="008A05E8">
        <w:rPr>
          <w:sz w:val="22"/>
          <w:szCs w:val="22"/>
        </w:rPr>
        <w:t>masclista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o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que</w:t>
      </w:r>
      <w:r w:rsidRPr="008A05E8">
        <w:rPr>
          <w:spacing w:val="-5"/>
          <w:sz w:val="22"/>
          <w:szCs w:val="22"/>
        </w:rPr>
        <w:t xml:space="preserve"> </w:t>
      </w:r>
      <w:proofErr w:type="spellStart"/>
      <w:r w:rsidRPr="008A05E8">
        <w:rPr>
          <w:sz w:val="22"/>
          <w:szCs w:val="22"/>
        </w:rPr>
        <w:t>propugne</w:t>
      </w:r>
      <w:proofErr w:type="spellEnd"/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la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minoració</w:t>
      </w:r>
      <w:r w:rsidRPr="008A05E8">
        <w:rPr>
          <w:spacing w:val="-5"/>
          <w:sz w:val="22"/>
          <w:szCs w:val="22"/>
        </w:rPr>
        <w:t xml:space="preserve"> </w:t>
      </w:r>
      <w:r w:rsidRPr="008A05E8">
        <w:rPr>
          <w:sz w:val="22"/>
          <w:szCs w:val="22"/>
        </w:rPr>
        <w:t>de les</w:t>
      </w:r>
      <w:r w:rsidRPr="008A05E8">
        <w:rPr>
          <w:spacing w:val="-9"/>
          <w:sz w:val="22"/>
          <w:szCs w:val="22"/>
        </w:rPr>
        <w:t xml:space="preserve"> </w:t>
      </w:r>
      <w:r w:rsidRPr="008A05E8">
        <w:rPr>
          <w:sz w:val="22"/>
          <w:szCs w:val="22"/>
        </w:rPr>
        <w:t>mesures</w:t>
      </w:r>
      <w:r w:rsidRPr="008A05E8">
        <w:rPr>
          <w:spacing w:val="-13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protecció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pacing w:val="-8"/>
          <w:sz w:val="22"/>
          <w:szCs w:val="22"/>
        </w:rPr>
        <w:t xml:space="preserve"> </w:t>
      </w:r>
      <w:r w:rsidRPr="008A05E8">
        <w:rPr>
          <w:sz w:val="22"/>
          <w:szCs w:val="22"/>
        </w:rPr>
        <w:t>les</w:t>
      </w:r>
      <w:r w:rsidRPr="008A05E8">
        <w:rPr>
          <w:spacing w:val="-13"/>
          <w:sz w:val="22"/>
          <w:szCs w:val="22"/>
        </w:rPr>
        <w:t xml:space="preserve"> </w:t>
      </w:r>
      <w:r w:rsidRPr="008A05E8">
        <w:rPr>
          <w:sz w:val="22"/>
          <w:szCs w:val="22"/>
        </w:rPr>
        <w:t>dones.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Cal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recordar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que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la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violència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contra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les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dones</w:t>
      </w:r>
      <w:r w:rsidRPr="008A05E8">
        <w:rPr>
          <w:spacing w:val="-16"/>
          <w:sz w:val="22"/>
          <w:szCs w:val="22"/>
        </w:rPr>
        <w:t xml:space="preserve"> </w:t>
      </w:r>
      <w:r w:rsidRPr="008A05E8">
        <w:rPr>
          <w:sz w:val="22"/>
          <w:szCs w:val="22"/>
        </w:rPr>
        <w:t>és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un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tema que ha sigut objecte d’un pacte</w:t>
      </w:r>
      <w:r w:rsidRPr="008A05E8">
        <w:rPr>
          <w:spacing w:val="4"/>
          <w:sz w:val="22"/>
          <w:szCs w:val="22"/>
        </w:rPr>
        <w:t xml:space="preserve"> </w:t>
      </w:r>
      <w:r w:rsidRPr="008A05E8">
        <w:rPr>
          <w:sz w:val="22"/>
          <w:szCs w:val="22"/>
        </w:rPr>
        <w:t>d’Estat.</w:t>
      </w:r>
    </w:p>
    <w:p w14:paraId="570EDDD7" w14:textId="08785953" w:rsidR="00B16571" w:rsidRDefault="00B16571" w:rsidP="008A05E8">
      <w:pPr>
        <w:pStyle w:val="Textoindependiente"/>
        <w:spacing w:after="240" w:line="360" w:lineRule="auto"/>
        <w:ind w:left="114" w:right="123"/>
        <w:jc w:val="both"/>
        <w:rPr>
          <w:sz w:val="22"/>
          <w:szCs w:val="22"/>
        </w:rPr>
      </w:pPr>
      <w:r w:rsidRPr="008A05E8">
        <w:rPr>
          <w:b/>
          <w:sz w:val="22"/>
          <w:szCs w:val="22"/>
        </w:rPr>
        <w:t xml:space="preserve">NOVÉ: </w:t>
      </w:r>
      <w:r w:rsidRPr="008A05E8">
        <w:rPr>
          <w:sz w:val="22"/>
          <w:szCs w:val="22"/>
        </w:rPr>
        <w:t>Declarar el nostre poble un municipi contra la violència masclista i lliure de tracta i de prostitució.</w:t>
      </w:r>
    </w:p>
    <w:p w14:paraId="0C076E24" w14:textId="14191C45" w:rsidR="00204711" w:rsidRDefault="00204711" w:rsidP="008A05E8">
      <w:pPr>
        <w:pStyle w:val="Textoindependiente"/>
        <w:spacing w:after="240" w:line="360" w:lineRule="auto"/>
        <w:ind w:left="114" w:right="123"/>
        <w:jc w:val="both"/>
        <w:rPr>
          <w:sz w:val="22"/>
          <w:szCs w:val="22"/>
        </w:rPr>
      </w:pPr>
    </w:p>
    <w:p w14:paraId="225E3798" w14:textId="77777777" w:rsidR="00204711" w:rsidRPr="008A05E8" w:rsidRDefault="00204711" w:rsidP="008A05E8">
      <w:pPr>
        <w:pStyle w:val="Textoindependiente"/>
        <w:spacing w:after="240" w:line="360" w:lineRule="auto"/>
        <w:ind w:left="114" w:right="123"/>
        <w:jc w:val="both"/>
        <w:rPr>
          <w:sz w:val="22"/>
          <w:szCs w:val="22"/>
        </w:rPr>
      </w:pPr>
    </w:p>
    <w:p w14:paraId="63F46925" w14:textId="435E4727" w:rsidR="00B16571" w:rsidRPr="008A05E8" w:rsidRDefault="00B16571" w:rsidP="008A05E8">
      <w:pPr>
        <w:pStyle w:val="Textoindependiente"/>
        <w:spacing w:before="26" w:after="240" w:line="360" w:lineRule="auto"/>
        <w:ind w:left="113" w:right="119"/>
        <w:jc w:val="both"/>
        <w:rPr>
          <w:sz w:val="22"/>
          <w:szCs w:val="22"/>
        </w:rPr>
      </w:pPr>
      <w:r w:rsidRPr="008A05E8">
        <w:rPr>
          <w:b/>
          <w:sz w:val="22"/>
          <w:szCs w:val="22"/>
        </w:rPr>
        <w:lastRenderedPageBreak/>
        <w:t>DESÉ:</w:t>
      </w:r>
      <w:r w:rsidRPr="008A05E8">
        <w:rPr>
          <w:b/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Exigir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a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les</w:t>
      </w:r>
      <w:r w:rsidRPr="008A05E8">
        <w:rPr>
          <w:spacing w:val="-17"/>
          <w:sz w:val="22"/>
          <w:szCs w:val="22"/>
        </w:rPr>
        <w:t xml:space="preserve"> </w:t>
      </w:r>
      <w:r w:rsidRPr="008A05E8">
        <w:rPr>
          <w:sz w:val="22"/>
          <w:szCs w:val="22"/>
        </w:rPr>
        <w:t>Administracions</w:t>
      </w:r>
      <w:r w:rsidRPr="008A05E8">
        <w:rPr>
          <w:spacing w:val="-13"/>
          <w:sz w:val="22"/>
          <w:szCs w:val="22"/>
        </w:rPr>
        <w:t xml:space="preserve"> </w:t>
      </w:r>
      <w:r w:rsidRPr="008A05E8">
        <w:rPr>
          <w:sz w:val="22"/>
          <w:szCs w:val="22"/>
        </w:rPr>
        <w:t>Públiques</w:t>
      </w:r>
      <w:r w:rsidRPr="008A05E8">
        <w:rPr>
          <w:spacing w:val="-13"/>
          <w:sz w:val="22"/>
          <w:szCs w:val="22"/>
        </w:rPr>
        <w:t xml:space="preserve"> </w:t>
      </w:r>
      <w:r w:rsidRPr="008A05E8">
        <w:rPr>
          <w:sz w:val="22"/>
          <w:szCs w:val="22"/>
        </w:rPr>
        <w:t>un</w:t>
      </w:r>
      <w:r w:rsidRPr="008A05E8">
        <w:rPr>
          <w:spacing w:val="-8"/>
          <w:sz w:val="22"/>
          <w:szCs w:val="22"/>
        </w:rPr>
        <w:t xml:space="preserve"> </w:t>
      </w:r>
      <w:r w:rsidRPr="008A05E8">
        <w:rPr>
          <w:sz w:val="22"/>
          <w:szCs w:val="22"/>
        </w:rPr>
        <w:t>finançament</w:t>
      </w:r>
      <w:r w:rsidRPr="008A05E8">
        <w:rPr>
          <w:spacing w:val="-12"/>
          <w:sz w:val="22"/>
          <w:szCs w:val="22"/>
        </w:rPr>
        <w:t xml:space="preserve"> </w:t>
      </w:r>
      <w:r w:rsidRPr="008A05E8">
        <w:rPr>
          <w:sz w:val="22"/>
          <w:szCs w:val="22"/>
        </w:rPr>
        <w:t>suficient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per</w:t>
      </w:r>
      <w:r w:rsidRPr="008A05E8">
        <w:rPr>
          <w:spacing w:val="-7"/>
          <w:sz w:val="22"/>
          <w:szCs w:val="22"/>
        </w:rPr>
        <w:t xml:space="preserve"> </w:t>
      </w:r>
      <w:r w:rsidRPr="008A05E8">
        <w:rPr>
          <w:sz w:val="22"/>
          <w:szCs w:val="22"/>
        </w:rPr>
        <w:t>tal</w:t>
      </w:r>
      <w:r w:rsidRPr="008A05E8">
        <w:rPr>
          <w:spacing w:val="-13"/>
          <w:sz w:val="22"/>
          <w:szCs w:val="22"/>
        </w:rPr>
        <w:t xml:space="preserve"> </w:t>
      </w:r>
      <w:r w:rsidRPr="008A05E8">
        <w:rPr>
          <w:sz w:val="22"/>
          <w:szCs w:val="22"/>
        </w:rPr>
        <w:t xml:space="preserve">de portar a terme les polítiques d’igualtat així com les polítiques educatives i les socials. Ens calen unes polítiques àmplies, no és tracta de resoldre situacions d’especial precarietat de caràcter </w:t>
      </w:r>
      <w:proofErr w:type="spellStart"/>
      <w:r w:rsidR="00795E35">
        <w:rPr>
          <w:sz w:val="22"/>
          <w:szCs w:val="22"/>
        </w:rPr>
        <w:t>assistència</w:t>
      </w:r>
      <w:r w:rsidRPr="008A05E8">
        <w:rPr>
          <w:sz w:val="22"/>
          <w:szCs w:val="22"/>
        </w:rPr>
        <w:t>lista</w:t>
      </w:r>
      <w:proofErr w:type="spellEnd"/>
      <w:r w:rsidRPr="008A05E8">
        <w:rPr>
          <w:sz w:val="22"/>
          <w:szCs w:val="22"/>
        </w:rPr>
        <w:t xml:space="preserve"> sinó de garantir els drets de</w:t>
      </w:r>
      <w:r w:rsidR="00204711">
        <w:rPr>
          <w:sz w:val="22"/>
          <w:szCs w:val="22"/>
        </w:rPr>
        <w:t xml:space="preserve"> la</w:t>
      </w:r>
      <w:r w:rsidRPr="008A05E8">
        <w:rPr>
          <w:sz w:val="22"/>
          <w:szCs w:val="22"/>
        </w:rPr>
        <w:t xml:space="preserve"> ciutadania, i és urgent que </w:t>
      </w:r>
      <w:proofErr w:type="spellStart"/>
      <w:r w:rsidRPr="008A05E8">
        <w:rPr>
          <w:sz w:val="22"/>
          <w:szCs w:val="22"/>
        </w:rPr>
        <w:t>desaparega</w:t>
      </w:r>
      <w:proofErr w:type="spellEnd"/>
      <w:r w:rsidRPr="008A05E8">
        <w:rPr>
          <w:sz w:val="22"/>
          <w:szCs w:val="22"/>
        </w:rPr>
        <w:t xml:space="preserve"> la discriminació que patim en el finançament. Ens cal doncs, reclamar, amb l'objectiu de millorar l'Estat</w:t>
      </w:r>
      <w:r w:rsidRPr="008A05E8">
        <w:rPr>
          <w:spacing w:val="-15"/>
          <w:sz w:val="22"/>
          <w:szCs w:val="22"/>
        </w:rPr>
        <w:t xml:space="preserve"> </w:t>
      </w:r>
      <w:r w:rsidRPr="008A05E8">
        <w:rPr>
          <w:sz w:val="22"/>
          <w:szCs w:val="22"/>
        </w:rPr>
        <w:t>del Benestar al nostre país, una reforma urgent de l'actual model de finançament autonòmic</w:t>
      </w:r>
      <w:r w:rsidR="00911957">
        <w:rPr>
          <w:sz w:val="22"/>
          <w:szCs w:val="22"/>
        </w:rPr>
        <w:t xml:space="preserve"> i local</w:t>
      </w:r>
      <w:r w:rsidRPr="008A05E8">
        <w:rPr>
          <w:sz w:val="22"/>
          <w:szCs w:val="22"/>
        </w:rPr>
        <w:t>.</w:t>
      </w:r>
    </w:p>
    <w:p w14:paraId="73E70782" w14:textId="60C5BD36" w:rsidR="00B16571" w:rsidRDefault="00B16571" w:rsidP="008A05E8">
      <w:pPr>
        <w:spacing w:before="32" w:after="240" w:line="360" w:lineRule="auto"/>
        <w:ind w:left="114" w:right="119"/>
        <w:jc w:val="both"/>
        <w:rPr>
          <w:rFonts w:ascii="Arial" w:hAnsi="Arial" w:cs="Arial"/>
          <w:lang w:val="ca-ES"/>
        </w:rPr>
      </w:pPr>
      <w:r w:rsidRPr="008A05E8">
        <w:rPr>
          <w:rFonts w:ascii="Arial" w:hAnsi="Arial" w:cs="Arial"/>
          <w:b/>
          <w:lang w:val="ca-ES"/>
        </w:rPr>
        <w:t>ONZÉ</w:t>
      </w:r>
      <w:r w:rsidRPr="008A05E8">
        <w:rPr>
          <w:rFonts w:ascii="Arial" w:hAnsi="Arial" w:cs="Arial"/>
          <w:lang w:val="ca-ES"/>
        </w:rPr>
        <w:t>: Facilitar espais per a les activitats programades per les associacions</w:t>
      </w:r>
      <w:r w:rsidRPr="008A05E8">
        <w:rPr>
          <w:rFonts w:ascii="Arial" w:hAnsi="Arial" w:cs="Arial"/>
          <w:spacing w:val="-43"/>
          <w:lang w:val="ca-ES"/>
        </w:rPr>
        <w:t xml:space="preserve"> </w:t>
      </w:r>
      <w:r w:rsidRPr="008A05E8">
        <w:rPr>
          <w:rFonts w:ascii="Arial" w:hAnsi="Arial" w:cs="Arial"/>
          <w:lang w:val="ca-ES"/>
        </w:rPr>
        <w:t xml:space="preserve">per </w:t>
      </w:r>
      <w:r w:rsidRPr="00204711">
        <w:rPr>
          <w:rFonts w:ascii="Arial" w:hAnsi="Arial" w:cs="Arial"/>
          <w:iCs/>
          <w:lang w:val="ca-ES"/>
        </w:rPr>
        <w:t xml:space="preserve">la </w:t>
      </w:r>
      <w:r w:rsidRPr="00204711">
        <w:rPr>
          <w:rFonts w:ascii="Arial" w:hAnsi="Arial" w:cs="Arial"/>
          <w:iCs/>
          <w:spacing w:val="-3"/>
          <w:lang w:val="ca-ES"/>
        </w:rPr>
        <w:t xml:space="preserve">Vaga </w:t>
      </w:r>
      <w:r w:rsidRPr="00204711">
        <w:rPr>
          <w:rFonts w:ascii="Arial" w:hAnsi="Arial" w:cs="Arial"/>
          <w:iCs/>
          <w:lang w:val="ca-ES"/>
        </w:rPr>
        <w:t>mundial de dones del dia 8 de març</w:t>
      </w:r>
      <w:r w:rsidRPr="008A05E8">
        <w:rPr>
          <w:rFonts w:ascii="Arial" w:hAnsi="Arial" w:cs="Arial"/>
          <w:i/>
          <w:lang w:val="ca-ES"/>
        </w:rPr>
        <w:t xml:space="preserve"> </w:t>
      </w:r>
      <w:r w:rsidRPr="008A05E8">
        <w:rPr>
          <w:rFonts w:ascii="Arial" w:hAnsi="Arial" w:cs="Arial"/>
          <w:lang w:val="ca-ES"/>
        </w:rPr>
        <w:t>convocada a nivell mundial pel Moviment</w:t>
      </w:r>
      <w:r w:rsidRPr="008A05E8">
        <w:rPr>
          <w:rFonts w:ascii="Arial" w:hAnsi="Arial" w:cs="Arial"/>
          <w:spacing w:val="-5"/>
          <w:lang w:val="ca-ES"/>
        </w:rPr>
        <w:t xml:space="preserve"> </w:t>
      </w:r>
      <w:r w:rsidRPr="008A05E8">
        <w:rPr>
          <w:rFonts w:ascii="Arial" w:hAnsi="Arial" w:cs="Arial"/>
          <w:lang w:val="ca-ES"/>
        </w:rPr>
        <w:t>Feminista.</w:t>
      </w:r>
    </w:p>
    <w:p w14:paraId="10FDC43F" w14:textId="31B43061" w:rsidR="00B16571" w:rsidRPr="008A05E8" w:rsidRDefault="00B16571" w:rsidP="008A05E8">
      <w:pPr>
        <w:spacing w:after="240" w:line="360" w:lineRule="auto"/>
        <w:ind w:left="114" w:right="117"/>
        <w:jc w:val="both"/>
        <w:rPr>
          <w:rFonts w:ascii="Arial" w:hAnsi="Arial" w:cs="Arial"/>
          <w:lang w:val="ca-ES"/>
        </w:rPr>
      </w:pPr>
      <w:r w:rsidRPr="008A05E8">
        <w:rPr>
          <w:rFonts w:ascii="Arial" w:hAnsi="Arial" w:cs="Arial"/>
          <w:b/>
          <w:lang w:val="ca-ES"/>
        </w:rPr>
        <w:t xml:space="preserve">DOTZÉ: </w:t>
      </w:r>
      <w:r w:rsidRPr="008A05E8">
        <w:rPr>
          <w:rFonts w:ascii="Arial" w:hAnsi="Arial" w:cs="Arial"/>
          <w:lang w:val="ca-ES"/>
        </w:rPr>
        <w:t xml:space="preserve">Donar trasllat dels presents acords a la Generalitat Valenciana, i especialment a la </w:t>
      </w:r>
      <w:r w:rsidRPr="00204711">
        <w:rPr>
          <w:rFonts w:ascii="Arial" w:hAnsi="Arial" w:cs="Arial"/>
          <w:iCs/>
          <w:lang w:val="ca-ES"/>
        </w:rPr>
        <w:t>Conselleria d’Igualtat i Polítiques Inclusives,</w:t>
      </w:r>
      <w:r w:rsidRPr="008A05E8">
        <w:rPr>
          <w:rFonts w:ascii="Arial" w:hAnsi="Arial" w:cs="Arial"/>
          <w:lang w:val="ca-ES"/>
        </w:rPr>
        <w:t xml:space="preserve"> als grups parlamentaris de les Corts </w:t>
      </w:r>
      <w:r w:rsidR="00795E35">
        <w:rPr>
          <w:rFonts w:ascii="Arial" w:hAnsi="Arial" w:cs="Arial"/>
          <w:lang w:val="ca-ES"/>
        </w:rPr>
        <w:t>V</w:t>
      </w:r>
      <w:r w:rsidRPr="008A05E8">
        <w:rPr>
          <w:rFonts w:ascii="Arial" w:hAnsi="Arial" w:cs="Arial"/>
          <w:lang w:val="ca-ES"/>
        </w:rPr>
        <w:t xml:space="preserve">alencianes, al </w:t>
      </w:r>
      <w:r w:rsidRPr="00204711">
        <w:rPr>
          <w:rFonts w:ascii="Arial" w:hAnsi="Arial" w:cs="Arial"/>
          <w:iCs/>
          <w:lang w:val="ca-ES"/>
        </w:rPr>
        <w:t xml:space="preserve">Ministeri de Presidència, </w:t>
      </w:r>
      <w:r w:rsidR="00795E35" w:rsidRPr="00204711">
        <w:rPr>
          <w:rFonts w:ascii="Arial" w:hAnsi="Arial" w:cs="Arial"/>
          <w:iCs/>
          <w:lang w:val="ca-ES"/>
        </w:rPr>
        <w:t>R</w:t>
      </w:r>
      <w:r w:rsidRPr="00204711">
        <w:rPr>
          <w:rFonts w:ascii="Arial" w:hAnsi="Arial" w:cs="Arial"/>
          <w:iCs/>
          <w:lang w:val="ca-ES"/>
        </w:rPr>
        <w:t xml:space="preserve">elacions </w:t>
      </w:r>
      <w:r w:rsidR="00795E35" w:rsidRPr="00204711">
        <w:rPr>
          <w:rFonts w:ascii="Arial" w:hAnsi="Arial" w:cs="Arial"/>
          <w:iCs/>
          <w:lang w:val="ca-ES"/>
        </w:rPr>
        <w:t>amb</w:t>
      </w:r>
      <w:r w:rsidRPr="00204711">
        <w:rPr>
          <w:rFonts w:ascii="Arial" w:hAnsi="Arial" w:cs="Arial"/>
          <w:iCs/>
          <w:lang w:val="ca-ES"/>
        </w:rPr>
        <w:t xml:space="preserve"> les Corts i Igualtat</w:t>
      </w:r>
      <w:r w:rsidRPr="008A05E8">
        <w:rPr>
          <w:rFonts w:ascii="Arial" w:hAnsi="Arial" w:cs="Arial"/>
          <w:i/>
          <w:lang w:val="ca-ES"/>
        </w:rPr>
        <w:t xml:space="preserve"> </w:t>
      </w:r>
      <w:r w:rsidRPr="008A05E8">
        <w:rPr>
          <w:rFonts w:ascii="Arial" w:hAnsi="Arial" w:cs="Arial"/>
          <w:lang w:val="ca-ES"/>
        </w:rPr>
        <w:t xml:space="preserve">del Govern d’Espanya i als diferents grups parlamentaris del Congrés i del Senat, així com que </w:t>
      </w:r>
      <w:r w:rsidR="00204711">
        <w:rPr>
          <w:rFonts w:ascii="Arial" w:hAnsi="Arial" w:cs="Arial"/>
          <w:lang w:val="ca-ES"/>
        </w:rPr>
        <w:t>e</w:t>
      </w:r>
      <w:r w:rsidRPr="008A05E8">
        <w:rPr>
          <w:rFonts w:ascii="Arial" w:hAnsi="Arial" w:cs="Arial"/>
          <w:lang w:val="ca-ES"/>
        </w:rPr>
        <w:t xml:space="preserve">s </w:t>
      </w:r>
      <w:proofErr w:type="spellStart"/>
      <w:r w:rsidRPr="008A05E8">
        <w:rPr>
          <w:rFonts w:ascii="Arial" w:hAnsi="Arial" w:cs="Arial"/>
          <w:lang w:val="ca-ES"/>
        </w:rPr>
        <w:t>publicite</w:t>
      </w:r>
      <w:proofErr w:type="spellEnd"/>
      <w:r w:rsidRPr="008A05E8">
        <w:rPr>
          <w:rFonts w:ascii="Arial" w:hAnsi="Arial" w:cs="Arial"/>
          <w:lang w:val="ca-ES"/>
        </w:rPr>
        <w:t xml:space="preserve"> per les vies habituals i es </w:t>
      </w:r>
      <w:proofErr w:type="spellStart"/>
      <w:r w:rsidRPr="008A05E8">
        <w:rPr>
          <w:rFonts w:ascii="Arial" w:hAnsi="Arial" w:cs="Arial"/>
          <w:lang w:val="ca-ES"/>
        </w:rPr>
        <w:t>comunique</w:t>
      </w:r>
      <w:proofErr w:type="spellEnd"/>
      <w:r w:rsidRPr="008A05E8">
        <w:rPr>
          <w:rFonts w:ascii="Arial" w:hAnsi="Arial" w:cs="Arial"/>
          <w:lang w:val="ca-ES"/>
        </w:rPr>
        <w:t xml:space="preserve"> al teixit associatiu de la nostra població.</w:t>
      </w:r>
    </w:p>
    <w:p w14:paraId="725E6254" w14:textId="77777777" w:rsidR="00B16571" w:rsidRPr="008A05E8" w:rsidRDefault="00B16571" w:rsidP="008A05E8">
      <w:pPr>
        <w:pStyle w:val="Textoindependiente"/>
        <w:spacing w:after="240" w:line="360" w:lineRule="auto"/>
        <w:rPr>
          <w:sz w:val="22"/>
          <w:szCs w:val="22"/>
        </w:rPr>
      </w:pPr>
    </w:p>
    <w:p w14:paraId="29EF13C3" w14:textId="77777777" w:rsidR="00B16571" w:rsidRPr="008A05E8" w:rsidRDefault="00B16571" w:rsidP="008A05E8">
      <w:pPr>
        <w:pStyle w:val="Textoindependiente"/>
        <w:spacing w:after="240" w:line="360" w:lineRule="auto"/>
        <w:rPr>
          <w:sz w:val="22"/>
          <w:szCs w:val="22"/>
        </w:rPr>
      </w:pPr>
    </w:p>
    <w:p w14:paraId="53D5D69D" w14:textId="77777777" w:rsidR="00B16571" w:rsidRPr="008A05E8" w:rsidRDefault="00B16571" w:rsidP="008A05E8">
      <w:pPr>
        <w:pStyle w:val="Textoindependiente"/>
        <w:spacing w:after="240" w:line="360" w:lineRule="auto"/>
        <w:rPr>
          <w:sz w:val="22"/>
          <w:szCs w:val="22"/>
        </w:rPr>
      </w:pPr>
      <w:bookmarkStart w:id="1" w:name="_GoBack"/>
      <w:bookmarkEnd w:id="1"/>
    </w:p>
    <w:p w14:paraId="4D971668" w14:textId="77777777" w:rsidR="00B16571" w:rsidRPr="008A05E8" w:rsidRDefault="00B16571" w:rsidP="008A05E8">
      <w:pPr>
        <w:pStyle w:val="Textoindependiente"/>
        <w:spacing w:after="240" w:line="360" w:lineRule="auto"/>
        <w:rPr>
          <w:sz w:val="22"/>
          <w:szCs w:val="22"/>
        </w:rPr>
      </w:pPr>
    </w:p>
    <w:p w14:paraId="384377A9" w14:textId="77777777" w:rsidR="00B16571" w:rsidRPr="008A05E8" w:rsidRDefault="00B16571" w:rsidP="008A05E8">
      <w:pPr>
        <w:pStyle w:val="Textoindependiente"/>
        <w:spacing w:before="7" w:after="240" w:line="360" w:lineRule="auto"/>
        <w:rPr>
          <w:sz w:val="22"/>
          <w:szCs w:val="22"/>
        </w:rPr>
      </w:pPr>
    </w:p>
    <w:p w14:paraId="0C616832" w14:textId="46B87677" w:rsidR="001359CD" w:rsidRPr="008A05E8" w:rsidRDefault="00B16571" w:rsidP="00795E35">
      <w:pPr>
        <w:pStyle w:val="Textoindependiente"/>
        <w:tabs>
          <w:tab w:val="left" w:leader="dot" w:pos="4237"/>
        </w:tabs>
        <w:spacing w:before="1" w:after="240" w:line="360" w:lineRule="auto"/>
        <w:ind w:left="114"/>
        <w:jc w:val="both"/>
        <w:rPr>
          <w:sz w:val="22"/>
          <w:szCs w:val="22"/>
        </w:rPr>
      </w:pPr>
      <w:r w:rsidRPr="008A05E8">
        <w:rPr>
          <w:sz w:val="22"/>
          <w:szCs w:val="22"/>
        </w:rPr>
        <w:t>……………………</w:t>
      </w:r>
      <w:r w:rsidR="00795E35">
        <w:rPr>
          <w:sz w:val="22"/>
          <w:szCs w:val="22"/>
        </w:rPr>
        <w:t xml:space="preserve"> </w:t>
      </w:r>
      <w:r w:rsidRPr="008A05E8">
        <w:rPr>
          <w:sz w:val="22"/>
          <w:szCs w:val="22"/>
        </w:rPr>
        <w:t>,</w:t>
      </w:r>
      <w:r w:rsidRPr="008A05E8">
        <w:rPr>
          <w:spacing w:val="1"/>
          <w:sz w:val="22"/>
          <w:szCs w:val="22"/>
        </w:rPr>
        <w:t xml:space="preserve"> </w:t>
      </w:r>
      <w:r w:rsidRPr="008A05E8">
        <w:rPr>
          <w:sz w:val="22"/>
          <w:szCs w:val="22"/>
        </w:rPr>
        <w:t>……..</w:t>
      </w:r>
      <w:r w:rsidRPr="008A05E8">
        <w:rPr>
          <w:spacing w:val="1"/>
          <w:sz w:val="22"/>
          <w:szCs w:val="22"/>
        </w:rPr>
        <w:t xml:space="preserve"> </w:t>
      </w:r>
      <w:r w:rsidRPr="008A05E8">
        <w:rPr>
          <w:sz w:val="22"/>
          <w:szCs w:val="22"/>
        </w:rPr>
        <w:t>de</w:t>
      </w:r>
      <w:r w:rsidRPr="008A05E8">
        <w:rPr>
          <w:sz w:val="22"/>
          <w:szCs w:val="22"/>
        </w:rPr>
        <w:tab/>
        <w:t>de</w:t>
      </w:r>
      <w:r w:rsidRPr="008A05E8">
        <w:rPr>
          <w:spacing w:val="1"/>
          <w:sz w:val="22"/>
          <w:szCs w:val="22"/>
        </w:rPr>
        <w:t xml:space="preserve"> </w:t>
      </w:r>
      <w:r w:rsidRPr="008A05E8">
        <w:rPr>
          <w:spacing w:val="-3"/>
          <w:sz w:val="22"/>
          <w:szCs w:val="22"/>
        </w:rPr>
        <w:t>2020</w:t>
      </w:r>
      <w:bookmarkEnd w:id="0"/>
    </w:p>
    <w:sectPr w:rsidR="001359CD" w:rsidRPr="008A05E8" w:rsidSect="008A77AA">
      <w:headerReference w:type="default" r:id="rId6"/>
      <w:footerReference w:type="default" r:id="rId7"/>
      <w:pgSz w:w="11906" w:h="16838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73A9D" w14:textId="77777777" w:rsidR="0067225A" w:rsidRDefault="0067225A" w:rsidP="00CD5611">
      <w:pPr>
        <w:spacing w:after="0" w:line="240" w:lineRule="auto"/>
      </w:pPr>
      <w:r>
        <w:separator/>
      </w:r>
    </w:p>
  </w:endnote>
  <w:endnote w:type="continuationSeparator" w:id="0">
    <w:p w14:paraId="7057508D" w14:textId="77777777" w:rsidR="0067225A" w:rsidRDefault="0067225A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1662" w14:textId="4FFF9E1D" w:rsidR="004734BE" w:rsidRDefault="007707BF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2B7A7A" wp14:editId="404FC9DB">
              <wp:simplePos x="0" y="0"/>
              <wp:positionH relativeFrom="column">
                <wp:posOffset>1170305</wp:posOffset>
              </wp:positionH>
              <wp:positionV relativeFrom="paragraph">
                <wp:posOffset>-30480</wp:posOffset>
              </wp:positionV>
              <wp:extent cx="5090160" cy="498475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98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4079C" w14:textId="3D1D4773" w:rsidR="00257C45" w:rsidRDefault="007707BF">
                          <w:r w:rsidRPr="00FB77D0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6242FA9" wp14:editId="5F9047BF">
                                <wp:extent cx="4425315" cy="374015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25315" cy="3740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B7A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2.15pt;margin-top:-2.4pt;width:400.8pt;height:3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" filled="f" stroked="f">
              <v:textbox>
                <w:txbxContent>
                  <w:p w14:paraId="2434079C" w14:textId="3D1D4773" w:rsidR="00257C45" w:rsidRDefault="007707BF">
                    <w:r w:rsidRPr="00FB77D0">
                      <w:rPr>
                        <w:noProof/>
                        <w:lang w:eastAsia="es-ES"/>
                      </w:rPr>
                      <w:drawing>
                        <wp:inline distT="0" distB="0" distL="0" distR="0" wp14:anchorId="66242FA9" wp14:editId="5F9047BF">
                          <wp:extent cx="4425315" cy="374015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25315" cy="3740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0679C8" wp14:editId="5213496A">
              <wp:simplePos x="0" y="0"/>
              <wp:positionH relativeFrom="column">
                <wp:posOffset>-1214755</wp:posOffset>
              </wp:positionH>
              <wp:positionV relativeFrom="paragraph">
                <wp:posOffset>-2247900</wp:posOffset>
              </wp:positionV>
              <wp:extent cx="2296795" cy="305371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305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A14D0" w14:textId="2DDEF174" w:rsidR="00251769" w:rsidRPr="00D0239F" w:rsidRDefault="007707BF">
                          <w:pPr>
                            <w:rPr>
                              <w:color w:val="FFFFFF"/>
                            </w:rPr>
                          </w:pPr>
                          <w:r w:rsidRPr="00D0239F">
                            <w:rPr>
                              <w:noProof/>
                              <w:color w:val="FFFFFF"/>
                              <w:lang w:eastAsia="es-ES"/>
                            </w:rPr>
                            <w:drawing>
                              <wp:inline distT="0" distB="0" distL="0" distR="0" wp14:anchorId="15455D02" wp14:editId="665D8C5E">
                                <wp:extent cx="1969135" cy="2809875"/>
                                <wp:effectExtent l="0" t="0" r="0" b="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9135" cy="2809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0679C8" id="_x0000_s1028" type="#_x0000_t202" style="position:absolute;left:0;text-align:left;margin-left:-95.65pt;margin-top:-177pt;width:180.85pt;height:240.4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" filled="f" stroked="f">
              <v:textbox style="mso-fit-shape-to-text:t">
                <w:txbxContent>
                  <w:p w14:paraId="657A14D0" w14:textId="2DDEF174" w:rsidR="00251769" w:rsidRPr="00D0239F" w:rsidRDefault="007707BF">
                    <w:pPr>
                      <w:rPr>
                        <w:color w:val="FFFFFF"/>
                      </w:rPr>
                    </w:pPr>
                    <w:r w:rsidRPr="00D0239F">
                      <w:rPr>
                        <w:noProof/>
                        <w:color w:val="FFFFFF"/>
                        <w:lang w:eastAsia="es-ES"/>
                      </w:rPr>
                      <w:drawing>
                        <wp:inline distT="0" distB="0" distL="0" distR="0" wp14:anchorId="15455D02" wp14:editId="665D8C5E">
                          <wp:extent cx="1969135" cy="2809875"/>
                          <wp:effectExtent l="0" t="0" r="0" b="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9135" cy="2809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782DA" w14:textId="77777777" w:rsidR="0067225A" w:rsidRDefault="0067225A" w:rsidP="00CD5611">
      <w:pPr>
        <w:spacing w:after="0" w:line="240" w:lineRule="auto"/>
      </w:pPr>
      <w:r>
        <w:separator/>
      </w:r>
    </w:p>
  </w:footnote>
  <w:footnote w:type="continuationSeparator" w:id="0">
    <w:p w14:paraId="1DA88DD5" w14:textId="77777777" w:rsidR="0067225A" w:rsidRDefault="0067225A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1A89" w14:textId="7C796642" w:rsidR="004734BE" w:rsidRPr="004734BE" w:rsidRDefault="007707BF" w:rsidP="004734B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649EC3" wp14:editId="4E7F15F0">
              <wp:simplePos x="0" y="0"/>
              <wp:positionH relativeFrom="column">
                <wp:posOffset>-790575</wp:posOffset>
              </wp:positionH>
              <wp:positionV relativeFrom="paragraph">
                <wp:posOffset>-198755</wp:posOffset>
              </wp:positionV>
              <wp:extent cx="1379220" cy="16764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167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AB0DE" w14:textId="322AD38C" w:rsidR="004734BE" w:rsidRDefault="007707BF">
                          <w:r w:rsidRPr="00FB77D0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DC26833" wp14:editId="120530AD">
                                <wp:extent cx="1130991" cy="1538635"/>
                                <wp:effectExtent l="0" t="0" r="0" b="4445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4538" cy="1557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49EC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2.25pt;margin-top:-15.65pt;width:108.6pt;height:1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" filled="f" stroked="f">
              <v:textbox>
                <w:txbxContent>
                  <w:p w14:paraId="257AB0DE" w14:textId="322AD38C" w:rsidR="004734BE" w:rsidRDefault="007707BF">
                    <w:r w:rsidRPr="00FB77D0">
                      <w:rPr>
                        <w:noProof/>
                        <w:lang w:eastAsia="es-ES"/>
                      </w:rPr>
                      <w:drawing>
                        <wp:inline distT="0" distB="0" distL="0" distR="0" wp14:anchorId="3DC26833" wp14:editId="120530AD">
                          <wp:extent cx="1130991" cy="1538635"/>
                          <wp:effectExtent l="0" t="0" r="0" b="4445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4538" cy="15570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8B"/>
    <w:rsid w:val="00004A46"/>
    <w:rsid w:val="00047C33"/>
    <w:rsid w:val="00063F74"/>
    <w:rsid w:val="000702B0"/>
    <w:rsid w:val="00115A94"/>
    <w:rsid w:val="001359CD"/>
    <w:rsid w:val="00163010"/>
    <w:rsid w:val="0019441E"/>
    <w:rsid w:val="001A1782"/>
    <w:rsid w:val="001C2F9B"/>
    <w:rsid w:val="001D6FBC"/>
    <w:rsid w:val="001F7BB3"/>
    <w:rsid w:val="00204711"/>
    <w:rsid w:val="0020619E"/>
    <w:rsid w:val="0024191A"/>
    <w:rsid w:val="00251769"/>
    <w:rsid w:val="00257C45"/>
    <w:rsid w:val="002B6336"/>
    <w:rsid w:val="00310EAC"/>
    <w:rsid w:val="00417C9D"/>
    <w:rsid w:val="004267C6"/>
    <w:rsid w:val="00451E09"/>
    <w:rsid w:val="004734BE"/>
    <w:rsid w:val="004758F6"/>
    <w:rsid w:val="00493272"/>
    <w:rsid w:val="004B2C34"/>
    <w:rsid w:val="004B3A53"/>
    <w:rsid w:val="004E2F1F"/>
    <w:rsid w:val="004E571E"/>
    <w:rsid w:val="005A21C1"/>
    <w:rsid w:val="005E74A5"/>
    <w:rsid w:val="005F3539"/>
    <w:rsid w:val="005F7309"/>
    <w:rsid w:val="005F7AEC"/>
    <w:rsid w:val="00603914"/>
    <w:rsid w:val="00611CB2"/>
    <w:rsid w:val="0063747F"/>
    <w:rsid w:val="00641C62"/>
    <w:rsid w:val="0067225A"/>
    <w:rsid w:val="00684CB5"/>
    <w:rsid w:val="00714988"/>
    <w:rsid w:val="007204DE"/>
    <w:rsid w:val="00750D90"/>
    <w:rsid w:val="00767812"/>
    <w:rsid w:val="007707BF"/>
    <w:rsid w:val="00777F3A"/>
    <w:rsid w:val="0078682F"/>
    <w:rsid w:val="00795E35"/>
    <w:rsid w:val="007C4581"/>
    <w:rsid w:val="00835DFE"/>
    <w:rsid w:val="008A05E8"/>
    <w:rsid w:val="008A1D20"/>
    <w:rsid w:val="008A6EFD"/>
    <w:rsid w:val="008A77AA"/>
    <w:rsid w:val="008C2CDD"/>
    <w:rsid w:val="008C4EF3"/>
    <w:rsid w:val="00911957"/>
    <w:rsid w:val="00937E7F"/>
    <w:rsid w:val="00941D4D"/>
    <w:rsid w:val="00960887"/>
    <w:rsid w:val="00977786"/>
    <w:rsid w:val="009D7FC0"/>
    <w:rsid w:val="009E0FD6"/>
    <w:rsid w:val="00A009A6"/>
    <w:rsid w:val="00A25E46"/>
    <w:rsid w:val="00A53141"/>
    <w:rsid w:val="00A956C0"/>
    <w:rsid w:val="00AB1F6A"/>
    <w:rsid w:val="00AB3E37"/>
    <w:rsid w:val="00B16571"/>
    <w:rsid w:val="00B23309"/>
    <w:rsid w:val="00B419C1"/>
    <w:rsid w:val="00B614C3"/>
    <w:rsid w:val="00B96808"/>
    <w:rsid w:val="00BA56E6"/>
    <w:rsid w:val="00BE4F3D"/>
    <w:rsid w:val="00C154ED"/>
    <w:rsid w:val="00C47116"/>
    <w:rsid w:val="00C73BE6"/>
    <w:rsid w:val="00CC0AC6"/>
    <w:rsid w:val="00CD5611"/>
    <w:rsid w:val="00D0239F"/>
    <w:rsid w:val="00D03213"/>
    <w:rsid w:val="00D1284E"/>
    <w:rsid w:val="00D637BC"/>
    <w:rsid w:val="00DE75F3"/>
    <w:rsid w:val="00E27E8B"/>
    <w:rsid w:val="00E401B4"/>
    <w:rsid w:val="00EC141A"/>
    <w:rsid w:val="00EE4E16"/>
    <w:rsid w:val="00EF3B81"/>
    <w:rsid w:val="00EF5484"/>
    <w:rsid w:val="00F02B34"/>
    <w:rsid w:val="00F25F97"/>
    <w:rsid w:val="00F43B50"/>
    <w:rsid w:val="00F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31E00"/>
  <w15:docId w15:val="{D95025BC-6399-40A7-A4FB-D5F025CB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B16571"/>
    <w:pPr>
      <w:widowControl w:val="0"/>
      <w:autoSpaceDE w:val="0"/>
      <w:autoSpaceDN w:val="0"/>
      <w:spacing w:after="0" w:line="240" w:lineRule="auto"/>
      <w:ind w:left="820" w:right="2995"/>
      <w:jc w:val="center"/>
      <w:outlineLvl w:val="0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D637BC"/>
    <w:rPr>
      <w:color w:val="0000FF"/>
      <w:u w:val="single"/>
    </w:rPr>
  </w:style>
  <w:style w:type="paragraph" w:styleId="NormalWeb">
    <w:name w:val="Normal (Web)"/>
    <w:basedOn w:val="Normal"/>
    <w:rsid w:val="001F7B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visitado">
    <w:name w:val="FollowedHyperlink"/>
    <w:uiPriority w:val="99"/>
    <w:semiHidden/>
    <w:unhideWhenUsed/>
    <w:rsid w:val="0019441E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F43B50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1359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16571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B165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6571"/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hiddengrammarerror">
    <w:name w:val="hiddengrammarerror"/>
    <w:rsid w:val="00B1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Links>
    <vt:vector size="24" baseType="variant">
      <vt:variant>
        <vt:i4>2555932</vt:i4>
      </vt:variant>
      <vt:variant>
        <vt:i4>9</vt:i4>
      </vt:variant>
      <vt:variant>
        <vt:i4>0</vt:i4>
      </vt:variant>
      <vt:variant>
        <vt:i4>5</vt:i4>
      </vt:variant>
      <vt:variant>
        <vt:lpwstr>mailto:lvalles@fvmp.org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http://www.dogv.gva.es/datos/2019/02/28/pdf/2019_1867.pdf</vt:lpwstr>
      </vt:variant>
      <vt:variant>
        <vt:lpwstr/>
      </vt:variant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mailto:lvalles@fvmp.org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http://www.dogv.gva.es/datos/2019/02/28/pdf/2019_1867.pdf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Lluis Vallés | FVMP</cp:lastModifiedBy>
  <cp:revision>2</cp:revision>
  <cp:lastPrinted>2020-02-07T13:15:00Z</cp:lastPrinted>
  <dcterms:created xsi:type="dcterms:W3CDTF">2020-02-12T10:47:00Z</dcterms:created>
  <dcterms:modified xsi:type="dcterms:W3CDTF">2020-02-12T10:47:00Z</dcterms:modified>
</cp:coreProperties>
</file>