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735E" w14:textId="13B344BA" w:rsidR="00A9195C" w:rsidRPr="00A9195C" w:rsidRDefault="00A9195C" w:rsidP="00A9195C">
      <w:pPr>
        <w:spacing w:before="100" w:beforeAutospacing="1" w:after="100" w:afterAutospacing="1" w:line="360" w:lineRule="auto"/>
        <w:jc w:val="center"/>
        <w:rPr>
          <w:rFonts w:ascii="Arial" w:eastAsiaTheme="minorHAnsi" w:hAnsi="Arial" w:cs="Arial"/>
          <w:b/>
          <w:bCs/>
          <w:kern w:val="2"/>
          <w:sz w:val="28"/>
          <w:szCs w:val="28"/>
          <w:lang w:eastAsia="en-US"/>
          <w14:ligatures w14:val="standardContextual"/>
        </w:rPr>
      </w:pPr>
      <w:r w:rsidRPr="00A9195C">
        <w:rPr>
          <w:rFonts w:ascii="Arial" w:eastAsiaTheme="minorHAnsi" w:hAnsi="Arial" w:cs="Arial"/>
          <w:b/>
          <w:bCs/>
          <w:kern w:val="2"/>
          <w:sz w:val="28"/>
          <w:szCs w:val="28"/>
          <w:lang w:eastAsia="en-US"/>
          <w14:ligatures w14:val="standardContextual"/>
        </w:rPr>
        <w:t>Elecciones municipales. Expediente para la finalización de la</w:t>
      </w:r>
      <w:r w:rsidR="00F5108A">
        <w:rPr>
          <w:rFonts w:ascii="Arial" w:eastAsiaTheme="minorHAnsi" w:hAnsi="Arial" w:cs="Arial"/>
          <w:b/>
          <w:bCs/>
          <w:kern w:val="2"/>
          <w:sz w:val="28"/>
          <w:szCs w:val="28"/>
          <w:lang w:eastAsia="en-US"/>
          <w14:ligatures w14:val="standardContextual"/>
        </w:rPr>
        <w:br/>
      </w:r>
      <w:r w:rsidRPr="00A9195C">
        <w:rPr>
          <w:rFonts w:ascii="Arial" w:eastAsiaTheme="minorHAnsi" w:hAnsi="Arial" w:cs="Arial"/>
          <w:b/>
          <w:bCs/>
          <w:kern w:val="2"/>
          <w:sz w:val="28"/>
          <w:szCs w:val="28"/>
          <w:lang w:eastAsia="en-US"/>
          <w14:ligatures w14:val="standardContextual"/>
        </w:rPr>
        <w:t>Corporación cesante y constitución de la nueva</w:t>
      </w:r>
    </w:p>
    <w:p w14:paraId="73839732" w14:textId="05B8E4CF"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F5108A">
        <w:rPr>
          <w:rFonts w:ascii="Arial" w:eastAsiaTheme="minorHAnsi" w:hAnsi="Arial" w:cs="Arial"/>
          <w:b/>
          <w:bCs/>
          <w:kern w:val="2"/>
          <w:lang w:eastAsia="en-US"/>
          <w14:ligatures w14:val="standardContextual"/>
        </w:rPr>
        <w:t>Nota</w:t>
      </w:r>
      <w:r w:rsidRPr="00A9195C">
        <w:rPr>
          <w:rFonts w:ascii="Arial" w:eastAsiaTheme="minorHAnsi" w:hAnsi="Arial" w:cs="Arial"/>
          <w:kern w:val="2"/>
          <w:lang w:eastAsia="en-US"/>
          <w14:ligatures w14:val="standardContextual"/>
        </w:rPr>
        <w:t>:</w:t>
      </w:r>
      <w:r w:rsidR="00F5108A">
        <w:rPr>
          <w:rFonts w:ascii="Arial" w:eastAsiaTheme="minorHAnsi" w:hAnsi="Arial" w:cs="Arial"/>
          <w:kern w:val="2"/>
          <w:lang w:eastAsia="en-US"/>
          <w14:ligatures w14:val="standardContextual"/>
        </w:rPr>
        <w:t xml:space="preserve"> </w:t>
      </w:r>
      <w:r w:rsidRPr="00F5108A">
        <w:rPr>
          <w:rFonts w:ascii="Arial" w:eastAsiaTheme="minorHAnsi" w:hAnsi="Arial" w:cs="Arial"/>
          <w:i/>
          <w:iCs/>
          <w:kern w:val="2"/>
          <w:lang w:eastAsia="en-US"/>
          <w14:ligatures w14:val="standardContextual"/>
        </w:rPr>
        <w:t xml:space="preserve">Las palabras que aparecen en letra cursiva representan notas explicativas u </w:t>
      </w:r>
      <w:proofErr w:type="gramStart"/>
      <w:r w:rsidRPr="00F5108A">
        <w:rPr>
          <w:rFonts w:ascii="Arial" w:eastAsiaTheme="minorHAnsi" w:hAnsi="Arial" w:cs="Arial"/>
          <w:i/>
          <w:iCs/>
          <w:kern w:val="2"/>
          <w:lang w:eastAsia="en-US"/>
          <w14:ligatures w14:val="standardContextual"/>
        </w:rPr>
        <w:t>opciones alternativas</w:t>
      </w:r>
      <w:proofErr w:type="gramEnd"/>
      <w:r w:rsidRPr="00F5108A">
        <w:rPr>
          <w:rFonts w:ascii="Arial" w:eastAsiaTheme="minorHAnsi" w:hAnsi="Arial" w:cs="Arial"/>
          <w:i/>
          <w:iCs/>
          <w:kern w:val="2"/>
          <w:lang w:eastAsia="en-US"/>
          <w14:ligatures w14:val="standardContextual"/>
        </w:rPr>
        <w:t>. En este último caso, deberán suprimirse las que no procedan</w:t>
      </w:r>
      <w:r w:rsidRPr="00A9195C">
        <w:rPr>
          <w:rFonts w:ascii="Arial" w:eastAsiaTheme="minorHAnsi" w:hAnsi="Arial" w:cs="Arial"/>
          <w:kern w:val="2"/>
          <w:lang w:eastAsia="en-US"/>
          <w14:ligatures w14:val="standardContextual"/>
        </w:rPr>
        <w:t>.</w:t>
      </w:r>
    </w:p>
    <w:p w14:paraId="1A4C498F"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1. INFORME DE SECRETARÍA SOBRE EL PROCEDIMIENTO A SEGUIR TRAS LAS ELECCIONES MUNICIPALES</w:t>
      </w:r>
    </w:p>
    <w:p w14:paraId="7BAEB81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Una vez celebradas las elecciones locales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y pendiente de realizar por parte de la Junta Electoral de Zona </w:t>
      </w:r>
      <w:proofErr w:type="spellStart"/>
      <w:r w:rsidRPr="00A9195C">
        <w:rPr>
          <w:rFonts w:ascii="Arial" w:eastAsiaTheme="minorHAnsi" w:hAnsi="Arial" w:cs="Arial"/>
          <w:kern w:val="2"/>
          <w:lang w:eastAsia="en-US"/>
          <w14:ligatures w14:val="standardContextual"/>
        </w:rPr>
        <w:t>de ____ el</w:t>
      </w:r>
      <w:proofErr w:type="spellEnd"/>
      <w:r w:rsidRPr="00A9195C">
        <w:rPr>
          <w:rFonts w:ascii="Arial" w:eastAsiaTheme="minorHAnsi" w:hAnsi="Arial" w:cs="Arial"/>
          <w:kern w:val="2"/>
          <w:lang w:eastAsia="en-US"/>
          <w14:ligatures w14:val="standardContextual"/>
        </w:rPr>
        <w:t xml:space="preserve"> escrutinio general previsto por el artículo 103 de la Ley Orgánica 5/1985, de 19 de junio, del Régimen Electoral General, de conformidad con lo previsto por el artículo 36 y 173.1.a) del del Real Decreto 2568/1986, de 28 de noviembre, por el que se aprueba el Reglamento de Organización, Funcionamiento y Régimen Jurídico de las Entidades Locales, a petición de la Alcaldía Presidencia de la Corporación, en cumplimiento de lo dispuesto por los artículos 54.1.a) del Real Decreto Legislativo 781/1986, de 18 de abril, por el que se aprueba el texto refundido de las Disposiciones Legales Vigentes en materia de Régimen Local -TRRL-, y 3.3.a) del Real Decreto 128/2018, de 16 de marzo, por el que se regula el régimen jurídico de los funcionarios de Administración Local con habilitación de carácter nacional, se emite el presente INFORME referente a los trámites a seguir por este Ayuntamiento para la liquidación de la actual Corporación, constitución de la nueva, elección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y establecimiento de la nueva organización municipal.</w:t>
      </w:r>
    </w:p>
    <w:p w14:paraId="78D9D6BF"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1º.- Liquidación del actual Ayuntamiento</w:t>
      </w:r>
    </w:p>
    <w:p w14:paraId="04D25367" w14:textId="67D7A391"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 conformidad con lo previsto por el artículo 36 del Real Decreto 2568/1986, de 28 de noviembre, por el que se aprueba el Reglamento de Organización, Funcionamiento y Régimen Jurídico de las Entidades Locales,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en funciones deberá convocar sesión extraordinaria del Pleno Municipal y de la Junta de Gobierno Local, así como de las diferentes Comisiones Informativas, a celebrar el próximo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(el tercer día anterior al señalado por la legislación electoral para la sesión constitutiva de los Ayuntamientos.), a los solos efectos de aprobar el acta de la última sesión celebrada, sin que se pueda adoptar ningún acuerdo que exceda de la pura administración ordinaria ni aquellos para los que legalmente se requiera una mayoría cualificada.</w:t>
      </w:r>
    </w:p>
    <w:p w14:paraId="13D6476D"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2º.- Trámites previos a la constitución de la nueva Corporación</w:t>
      </w:r>
    </w:p>
    <w:p w14:paraId="1E7ECC2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a) De conformidad con lo previsto por el artículo 36 del Real Decreto 2568/1986, de 28 de noviembre, por el que se aprueba el Reglamento de Organización, Funcionamiento y Régimen Jurídico de las Entidades Locales, y procedido por el Ayuntamiento Pleno en sesión celebrada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(los Secretarios e Interventores tomarán las medidas precisas para </w:t>
      </w:r>
      <w:r w:rsidRPr="00A9195C">
        <w:rPr>
          <w:rFonts w:ascii="Arial" w:eastAsiaTheme="minorHAnsi" w:hAnsi="Arial" w:cs="Arial"/>
          <w:kern w:val="2"/>
          <w:lang w:eastAsia="en-US"/>
          <w14:ligatures w14:val="standardContextual"/>
        </w:rPr>
        <w:lastRenderedPageBreak/>
        <w:t>que el día de la constitución de las nuevas Corporaciones Locales , se efectúe un arqueo y estén preparados y actualizados los justificantes de las existencias en metálico o valores propios de la Corporación, depositados en la Caja Municipal o entidades bancarias, así como la documentación relativa al inventario del patrimonio de la Corporación y de sus organismos autónomos), a la aprobación de la rectificación y comprobación del inventario del patrimonio de la Corporación, éste deberá estar a disposición de la nueva Corporación el día de la constitución de la misma, así como los justificantes de las existencias en metálico o valores propios.</w:t>
      </w:r>
    </w:p>
    <w:p w14:paraId="0169FC4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b) Según lo dispuesto por el artículo 75.7 de la Ley 7/1985, de 2 de abril, Reguladora de las Bases de Régimen Local cuando la Junta Electoral de Zona proclame a los concejales electos, éstos deberán de proceder antes de la toma de posesión, a la formulación de las declaraciones de bienes patrimoniales y de causas de posible incompatibilidad, y de actividades que proporcionen o puedan proporcionar ingresos económicos.</w:t>
      </w:r>
    </w:p>
    <w:p w14:paraId="5A003E6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Estas declaraciones se formularán en los modelos de declaración que se adjuntan al presente informe (Adjuntar el modelo de declaración).</w:t>
      </w:r>
    </w:p>
    <w:p w14:paraId="5666027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Los concejales salientes también deberán efectuar ambas declaraciones con motivo del cese.</w:t>
      </w:r>
    </w:p>
    <w:p w14:paraId="2279F59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Los concejales que renueven el cargo cumplen esta obligación realizando declaraciones una sola vez, antes del día de la toma de posesión.</w:t>
      </w:r>
    </w:p>
    <w:p w14:paraId="3BCE56B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Esta Secretaria hará llegar un ejemplar de las citadas declaraciones a cada uno de los concejales salientes y a los proclamados electos.</w:t>
      </w:r>
    </w:p>
    <w:p w14:paraId="75E1E6FF"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3º.- Constitución de la nueva Corporación</w:t>
      </w:r>
    </w:p>
    <w:p w14:paraId="7667C52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Realizados los trámites anteriores, de conformidad con lo dispuesto por el artículo 195.1 de la Ley Orgánica 5/1985, de 19 de junio, del Régimen Electoral General y con el artículo 37 del Real Decreto 2568/1986, de 28 de noviembre, por el que se aprueba el Reglamento de Organización, Funcionamiento y Régimen Jurídico de las Entidades Locales-, la nueva Corporación se constituirá el próximo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(el vigésimo día posterior a la celebración de las elecciones), excepto que se haya interpuesto recurso contencioso electoral contra la proclamación de concejales electos. En dicho supuesto se constituirá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(El cuadragésimo día posterior a las elecciones).</w:t>
      </w:r>
    </w:p>
    <w:p w14:paraId="0602BD5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Para determinar la hora de inicio de la sesión, si no se acuerda otra hora por los portavoces de las candidaturas que hayan obtenido representación, se estará a lo dispuesto en ____ (Orden de 24 de junio de 1987, de la Conselleria de Administración Pública, por la que se establece con carácter supletorio la fijación del horario para la sesión constitutiva de los Ayuntamientos en Régimen Común y Concejo Abierto de los Municipios de la Comunidad Valenciana.), que establece que se celebrará a las __:__ horas de la mañana.</w:t>
      </w:r>
    </w:p>
    <w:p w14:paraId="32265C3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Nota:</w:t>
      </w:r>
    </w:p>
    <w:p w14:paraId="04AB966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(Téngase en cuenta que las Corporaciones municipales se constituyen en sesión pública el vigésimo día posterior a la celebración de las elecciones, salvo que se hubiese presentado recurso contencioso electoral contra la proclamación de los Concejales electos, en cuyo supuesto se constituye el cuadragésimo día posterior a las elecciones. Respecto a la hora de inicio de la sesión, a falta de regulación legal, se considera conveniente el acuerdo entre los partidos o candidaturas que hayan obtenido representación en el Ayuntamiento -arts. 195.1 LOREG y37 ROF-).</w:t>
      </w:r>
    </w:p>
    <w:p w14:paraId="45B49AC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Una vez reunidos todos los concejales electos se procederá a la constitución de una Mesa de edad, integrada por los concejales de mayor y menor edad de entre los asistentes, y actuando como Secretario/a </w:t>
      </w:r>
      <w:proofErr w:type="spellStart"/>
      <w:r w:rsidRPr="00A9195C">
        <w:rPr>
          <w:rFonts w:ascii="Arial" w:eastAsiaTheme="minorHAnsi" w:hAnsi="Arial" w:cs="Arial"/>
          <w:kern w:val="2"/>
          <w:lang w:eastAsia="en-US"/>
          <w14:ligatures w14:val="standardContextual"/>
        </w:rPr>
        <w:t>el</w:t>
      </w:r>
      <w:proofErr w:type="spellEnd"/>
      <w:r w:rsidRPr="00A9195C">
        <w:rPr>
          <w:rFonts w:ascii="Arial" w:eastAsiaTheme="minorHAnsi" w:hAnsi="Arial" w:cs="Arial"/>
          <w:kern w:val="2"/>
          <w:lang w:eastAsia="en-US"/>
          <w14:ligatures w14:val="standardContextual"/>
        </w:rPr>
        <w:t>/la que lo sea de la Corporación. La Mesa comprobará las credenciales presentadas o acreditaciones de la personalidad del resto de concejales asistentes a la sesión.</w:t>
      </w:r>
    </w:p>
    <w:p w14:paraId="3CA3473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Realizada la comprobación, los concejales electos procederán al acatamiento a la Constitución mediante juramento o promesa y acreditarán haber realizado las declaraciones de causa de incompatibilidad, ingresos y patrimonio. La Mesa declarará constituida la Corporación una vez realizada la operación anterior, si concurren la mayoría absoluta de concejales electos, es decir, ____ (especificar la mayoría absoluta según el número de concejales que componen el número de derecho de la Corporación).</w:t>
      </w:r>
    </w:p>
    <w:p w14:paraId="5EF10C2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caso contrario, se constituirá la Corporación dos días después, sea cual sea el número de concejales presentes, siempre que sean más de uno.</w:t>
      </w:r>
    </w:p>
    <w:p w14:paraId="0401DE4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Nota:</w:t>
      </w:r>
    </w:p>
    <w:p w14:paraId="56B9325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(Téngase en cuenta que, si por cualquier circunstancia no pudiese constituirse la Corporación, procede la constitución de una Comisión gestora en los términos previstos por la legislación electoral general).</w:t>
      </w:r>
    </w:p>
    <w:p w14:paraId="19CC362E"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4º.- Elección de Alcalde/</w:t>
      </w:r>
      <w:proofErr w:type="spellStart"/>
      <w:r w:rsidRPr="00A9195C">
        <w:rPr>
          <w:rFonts w:ascii="Arial" w:eastAsiaTheme="minorHAnsi" w:hAnsi="Arial" w:cs="Arial"/>
          <w:b/>
          <w:bCs/>
          <w:kern w:val="2"/>
          <w:lang w:eastAsia="en-US"/>
          <w14:ligatures w14:val="standardContextual"/>
        </w:rPr>
        <w:t>sa</w:t>
      </w:r>
      <w:proofErr w:type="spellEnd"/>
    </w:p>
    <w:p w14:paraId="4A4733A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la misma sesión constitutiva se procederá a la elección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de acuerdo con el procedimiento establecido por el artículo 196 de la Ley Orgánica 5/1985, de 19 de junio, del Régimen Electoral General y pueden ser candidatos todos/as los/las concejales electos que encabecen sus correspondientes listas, resultando proclamado/a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electo/a aquél que obtenga la mayoría absoluta de votos o, en su defecto, el/la candidata/a que encabece la lista que haya obtenido mayor número de votos populares. En caso de empate se resolverá por sorteo.</w:t>
      </w:r>
    </w:p>
    <w:p w14:paraId="2894E58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En cuanto a la forma de votación, se estará a lo dispuesto por el artículo 102 del Real Decreto 2568/1986, de 28 de noviembre, por el que se aprueba el Reglamento de Organización, Funcionamiento y Régimen Jurídico de las Entidades Locales, es decir, votación ordinaria o secreta.</w:t>
      </w:r>
    </w:p>
    <w:p w14:paraId="73357847" w14:textId="77777777" w:rsidR="00A9195C" w:rsidRPr="00A9195C" w:rsidRDefault="00A9195C" w:rsidP="00A9195C">
      <w:pPr>
        <w:suppressAutoHyphens/>
        <w:spacing w:before="100" w:beforeAutospacing="1" w:after="100" w:afterAutospacing="1" w:line="360" w:lineRule="auto"/>
        <w:ind w:firstLine="708"/>
        <w:jc w:val="both"/>
        <w:rPr>
          <w:rFonts w:ascii="Arial" w:eastAsiaTheme="minorHAnsi" w:hAnsi="Arial" w:cs="Arial"/>
          <w:kern w:val="2"/>
          <w:sz w:val="22"/>
          <w:szCs w:val="22"/>
          <w:lang w:eastAsia="zh-CN"/>
          <w14:ligatures w14:val="standardContextual"/>
        </w:rPr>
      </w:pPr>
      <w:r w:rsidRPr="00A9195C">
        <w:rPr>
          <w:rFonts w:ascii="Arial" w:eastAsiaTheme="minorHAnsi" w:hAnsi="Arial" w:cs="Arial"/>
          <w:kern w:val="2"/>
          <w:lang w:eastAsia="en-US"/>
          <w14:ligatures w14:val="standardContextual"/>
        </w:rPr>
        <w:t>Elegido/a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éste/a debe proceder a tomar posesión ante el Pleno de la Corporación mediante juramento o promesa del cargo en los términos establecidos por el Real Decreto 707/1979, de 5 de abril, por el que se establece la Fórmula de Juramento en Cargos y Funciones Públicas. </w:t>
      </w:r>
      <w:r w:rsidRPr="00A9195C">
        <w:rPr>
          <w:rFonts w:ascii="Arial" w:eastAsiaTheme="minorHAnsi" w:hAnsi="Arial" w:cs="Arial"/>
          <w:kern w:val="2"/>
          <w:lang w:eastAsia="zh-CN"/>
          <w14:ligatures w14:val="standardContextual"/>
        </w:rPr>
        <w:t xml:space="preserve">La fórmula anterior podrá ser sustituida por el juramento o promesa, prestado personalmente por quien va a tomar posesión, ante quien presida la sesión, de cumplir fielmente las obligaciones del cargo con lealtad al Rey y de guardar y hacer guardar la Constitución y el Estatuto de Autonomía de la </w:t>
      </w:r>
      <w:proofErr w:type="spellStart"/>
      <w:r w:rsidRPr="00A9195C">
        <w:rPr>
          <w:rFonts w:ascii="Arial" w:eastAsiaTheme="minorHAnsi" w:hAnsi="Arial" w:cs="Arial"/>
          <w:kern w:val="2"/>
          <w:lang w:eastAsia="zh-CN"/>
          <w14:ligatures w14:val="standardContextual"/>
        </w:rPr>
        <w:t>Comunitat</w:t>
      </w:r>
      <w:proofErr w:type="spellEnd"/>
      <w:r w:rsidRPr="00A9195C">
        <w:rPr>
          <w:rFonts w:ascii="Arial" w:eastAsiaTheme="minorHAnsi" w:hAnsi="Arial" w:cs="Arial"/>
          <w:kern w:val="2"/>
          <w:lang w:eastAsia="zh-CN"/>
          <w14:ligatures w14:val="standardContextual"/>
        </w:rPr>
        <w:t xml:space="preserve"> Valenciana como norma fundamental de las instituciones básicas, según el artículo 68, c de la Ley 4/2021, de 16 de abril, de la Generalitat, de la Función Pública Valenciana</w:t>
      </w:r>
      <w:r w:rsidRPr="00A9195C">
        <w:rPr>
          <w:rFonts w:ascii="Arial" w:eastAsiaTheme="minorHAnsi" w:hAnsi="Arial" w:cs="Arial"/>
          <w:kern w:val="2"/>
          <w:sz w:val="22"/>
          <w:szCs w:val="22"/>
          <w:lang w:eastAsia="zh-CN"/>
          <w14:ligatures w14:val="standardContextual"/>
        </w:rPr>
        <w:t>.</w:t>
      </w:r>
    </w:p>
    <w:p w14:paraId="655423A4"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5º.- Autoorganización del Ayuntamiento</w:t>
      </w:r>
    </w:p>
    <w:p w14:paraId="67E8417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Constituida la nueva Corporación y elegido el/la nuevo/a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éste/a, dentro del plazo de los 30 días siguientes, es decir, antes del día ____ o ____ de ____ respectivamente (en función de que el Ayuntamiento se haya constituido en primera o en segunda convocatoria); ____ o ____ de ____ si se ha presentado recurso contencioso electoral,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Presidente/a deberá convocar sesión o sesiones extraordinarias del Pleno para establecer la organización y el funcionamiento y resolver aspectos fundamentales de funcionamiento de la Corporación, de conformidad con lo previsto por el artículo 38 del Real Decreto 2568/1986, de 28 de noviembre, por el que se aprueba el Reglamento de Organización, Funcionamiento y Régimen Jurídico de las Entidades Locales, en concreto:</w:t>
      </w:r>
    </w:p>
    <w:p w14:paraId="54253C5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Determinar la periodicidad de las sesiones plenarias.</w:t>
      </w:r>
    </w:p>
    <w:p w14:paraId="3389A17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b) Creación y composición de comisiones informativas.</w:t>
      </w:r>
    </w:p>
    <w:p w14:paraId="4204185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 Nombrar representantes de la Corporación en entidades supramunicipales.</w:t>
      </w:r>
    </w:p>
    <w:p w14:paraId="3227823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 Dar cuenta de las resoluciones de Alcaldía en materia de nombramientos de tenientes de alcalde, miembros de la Junta de Gobierno Local, Presidentes de las Comisiones Informativas, así como de las delegaciones de la Alcaldía.</w:t>
      </w:r>
    </w:p>
    <w:p w14:paraId="30BBA7C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 Determinación del número, retribuciones y características del personal eventual, en su caso.</w:t>
      </w:r>
    </w:p>
    <w:p w14:paraId="2A1FC2A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f) Régimen retributivo y dedicación de los miembros de la Corporación con dedicación exclusiva o parcial, e indemnizaciones y dietas del resto de los miembros.</w:t>
      </w:r>
    </w:p>
    <w:p w14:paraId="1F7A455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g) Delegaciones de competencias del Pleno en la Junta de Gobierno Local.</w:t>
      </w:r>
    </w:p>
    <w:p w14:paraId="30C33D47"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6º.- Nombramiento de personal eventual</w:t>
      </w:r>
    </w:p>
    <w:p w14:paraId="4D128D6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Una vez que el Pleno haya determinado el número, características y retribuciones del personal eventual, en su caso,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podrá proceder al nombramiento del citado personal mediante la correspondiente Resolución, publicándose estos nombramientos con especificación de sus retribuciones y dedicación, en el Boletín Oficial de la Provincia (o, en su caso en el Boletín Oficial Boletín de la Comunidad Autónoma uniprovincial), y en el Boletín Oficial Municipal, de conformidad con lo dispuesto por el artículo 104.3 de la Ley 7/1985, de 2 de abril, Reguladora de las Bases de Régimen Local -LRBRL-).</w:t>
      </w:r>
    </w:p>
    <w:p w14:paraId="5BC6B21B"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7º.- Régimen de retribuciones e indemnizaciones de los miembros de la Corporación</w:t>
      </w:r>
    </w:p>
    <w:p w14:paraId="01C97870" w14:textId="56AAE97C" w:rsidR="00A9195C" w:rsidRPr="00F5108A"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Una vez determinado el régimen de retribuciones e indemnizaciones de los miembros de la Corporación del Pleno, el/la </w:t>
      </w:r>
      <w:proofErr w:type="gramStart"/>
      <w:r w:rsidRPr="00A9195C">
        <w:rPr>
          <w:rFonts w:ascii="Arial" w:eastAsiaTheme="minorHAnsi" w:hAnsi="Arial" w:cs="Arial"/>
          <w:kern w:val="2"/>
          <w:lang w:eastAsia="en-US"/>
          <w14:ligatures w14:val="standardContextual"/>
        </w:rPr>
        <w:t>Alcalde</w:t>
      </w:r>
      <w:proofErr w:type="gramEnd"/>
      <w:r w:rsidRPr="00A9195C">
        <w:rPr>
          <w:rFonts w:ascii="Arial" w:eastAsiaTheme="minorHAnsi" w:hAnsi="Arial" w:cs="Arial"/>
          <w:kern w:val="2"/>
          <w:lang w:eastAsia="en-US"/>
          <w14:ligatures w14:val="standardContextual"/>
        </w:rPr>
        <w:t>/</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procederá a la determinación nominativa de los miembros de la Corporación que hayan de desarrollar sus cargos en régimen de dedicación exclusiva o parcial, ordenando su publicación en el Boletín Oficial de la Provincia (o, en su caso en el Boletín Oficial Boletín de la Comunidad Autónoma uniprovincial).</w:t>
      </w:r>
    </w:p>
    <w:p w14:paraId="291E03AE"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8º. - Conclusiones</w:t>
      </w:r>
    </w:p>
    <w:p w14:paraId="7F7FFD6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consecuencia, a todo lo expuesto, y una vez aprobada por el Pleno Municipal en sesión celebrada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la rectificación y comprobación del inventario del patrimonio de la Corporación, el calendario de los trámites fundamentales para la constitución y organización del nuevo Ayuntamiento son los siguientes:</w:t>
      </w:r>
    </w:p>
    <w:p w14:paraId="6C287AE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a)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(el tercer día anterior al señalado por la legislación electoral para la sesión constitutiva de los Ayuntamientos -art. 36 ROF-): aprobación de las últimas actas del Pleno, de la Junta de Gobierno Local y de las diferentes Comisiones Informativas.</w:t>
      </w:r>
    </w:p>
    <w:p w14:paraId="67FFFC1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b) Antes de la toma de posesión en la sesión constitutiva del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comprobación de haberse realizado por todos los miembros electos, entrantes y salientes, las declaraciones de incompatibilidad e intereses.</w:t>
      </w:r>
    </w:p>
    <w:p w14:paraId="6277925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c)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(el vigésimo día posterior a la celebración de las elecciones, o el cuadragésimo día posterior a la celebración de las elecciones, si se ha presentado recurso contencioso electoral), constitución de la nueva Corporación y elección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w:t>
      </w:r>
    </w:p>
    <w:p w14:paraId="2035069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d)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(dentro de los treinta días siguientes al de la sesión constitutiva, el Alcalde convocará la sesión o sesiones extraordinarias del Pleno de la Corporación que sean precisas a fin de resolver sobre los aspectos fundamentales de funcionamiento de la Corporación </w:t>
      </w:r>
      <w:r w:rsidRPr="00A9195C">
        <w:rPr>
          <w:rFonts w:ascii="Arial" w:eastAsiaTheme="minorHAnsi" w:hAnsi="Arial" w:cs="Arial"/>
          <w:kern w:val="2"/>
          <w:lang w:eastAsia="en-US"/>
          <w14:ligatures w14:val="standardContextual"/>
        </w:rPr>
        <w:lastRenderedPageBreak/>
        <w:t>-art. 38 ROF): celebrar las sesiones extraordinarias del Pleno que sean precisas para resolver aspectos fundamentales de funcionamiento de la Corporación, tales como:</w:t>
      </w:r>
    </w:p>
    <w:p w14:paraId="2D4AAE8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Periodicidad de las sesiones del Pleno.</w:t>
      </w:r>
    </w:p>
    <w:p w14:paraId="2516BC4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Creación y composición de las Comisiones Informativas permanentes.</w:t>
      </w:r>
    </w:p>
    <w:p w14:paraId="7440AE1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Nombramientos de representantes de la Corporación en órganos colegiados, que sean de la competencia del Pleno.</w:t>
      </w:r>
    </w:p>
    <w:p w14:paraId="706406E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Conocimiento de las resoluciones del Alcalde en materia de nombramientos de Tenientes de Alcalde, miembros de la Junta de Gobierno Local, si debe existir, y Presidentes de las Comisiones Informativas, así como de las delegaciones que la Alcaldía estime oportuno conferir.</w:t>
      </w:r>
    </w:p>
    <w:p w14:paraId="486944F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Es todo lo que tengo que informar, 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0986FC5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1316AC2B" w14:textId="77777777" w:rsidR="00F5108A" w:rsidRDefault="00F5108A">
      <w:pPr>
        <w:rPr>
          <w:rFonts w:ascii="Arial" w:eastAsiaTheme="minorHAnsi" w:hAnsi="Arial" w:cs="Arial"/>
          <w:b/>
          <w:bCs/>
          <w:kern w:val="2"/>
          <w:sz w:val="24"/>
          <w:szCs w:val="24"/>
          <w:lang w:eastAsia="en-US"/>
          <w14:ligatures w14:val="standardContextual"/>
        </w:rPr>
      </w:pPr>
      <w:r>
        <w:rPr>
          <w:rFonts w:ascii="Arial" w:eastAsiaTheme="minorHAnsi" w:hAnsi="Arial" w:cs="Arial"/>
          <w:b/>
          <w:bCs/>
          <w:kern w:val="2"/>
          <w:sz w:val="24"/>
          <w:szCs w:val="24"/>
          <w:lang w:eastAsia="en-US"/>
          <w14:ligatures w14:val="standardContextual"/>
        </w:rPr>
        <w:br w:type="page"/>
      </w:r>
    </w:p>
    <w:p w14:paraId="1A8A6155" w14:textId="212E94FF"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2. ACTA DE LA SESIÓN PLENARIA DE LA CORPORACIÓN CESANTE</w:t>
      </w:r>
    </w:p>
    <w:p w14:paraId="49C4AC4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Día: __/__/__ Hora: __:__</w:t>
      </w:r>
    </w:p>
    <w:p w14:paraId="19130F8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Lugar: Casa Consistorial de ____.</w:t>
      </w:r>
    </w:p>
    <w:p w14:paraId="0B480DD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Convocatoria: ____.</w:t>
      </w:r>
    </w:p>
    <w:p w14:paraId="6648538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tercer día anterior al de la sesión constitutiva de la nueva Corporación en el Salón de Plenos de la Casa Consistorial, a las__:__ horas se reúnen sesión pública y previa convocatoria al efecto, los miembros de la Corporación D./Dª ____, D./Dª ____, D./Dª ____, D./Dª ____, bajo la Presidencia de su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D./Dª ____ y asistidos por el/la Sr./Sra. Secretario/a de la Corporación D./Dª ____.</w:t>
      </w:r>
    </w:p>
    <w:p w14:paraId="7FB9ABD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se declara abierta la sesión y, una vez comprobada por el/la Secretario/a la existencia del quórum de asistencia necesario, se procede, en cumplimiento de lo establecido en el artículo 36 del Real Decreto 2568/1986, de 28 de noviembre, por el que se aprueba el Reglamento de Organización, Funcionamiento y Régimen Jurídico de las Entidades Locales , a conocer del único asunto del Orden del Día:</w:t>
      </w:r>
    </w:p>
    <w:p w14:paraId="11019D9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ÚNICO</w:t>
      </w:r>
      <w:r w:rsidRPr="00A9195C">
        <w:rPr>
          <w:rFonts w:ascii="Arial" w:eastAsiaTheme="minorHAnsi" w:hAnsi="Arial" w:cs="Arial"/>
          <w:kern w:val="2"/>
          <w:lang w:eastAsia="en-US"/>
          <w14:ligatures w14:val="standardContextual"/>
        </w:rPr>
        <w:t>. - LECTURA Y APROBACIÓN DEL BORRADOR DEL ACTA DE LA SESIÓN ANTERIOR.</w:t>
      </w:r>
    </w:p>
    <w:p w14:paraId="060663F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Por el/la Secretario/a se procede a dar lectura al borrador del acta de la última sesión que es la celebrada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la cual es aprobada por unanimidad.</w:t>
      </w:r>
    </w:p>
    <w:p w14:paraId="3E3605F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Y no habiendo más asuntos que tratar, por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se levantó la sesión, siendo las __:__ horas, de todo lo cual como Secretario/a, doy fe.</w:t>
      </w:r>
    </w:p>
    <w:p w14:paraId="398F017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3E38D37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514E81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Alcalde/</w:t>
      </w:r>
      <w:proofErr w:type="spellStart"/>
      <w:r w:rsidRPr="00A9195C">
        <w:rPr>
          <w:rFonts w:ascii="Arial" w:eastAsiaTheme="minorHAnsi" w:hAnsi="Arial" w:cs="Arial"/>
          <w:kern w:val="2"/>
          <w:lang w:eastAsia="en-US"/>
          <w14:ligatures w14:val="standardContextual"/>
        </w:rPr>
        <w:t>sa</w:t>
      </w:r>
      <w:proofErr w:type="spellEnd"/>
    </w:p>
    <w:p w14:paraId="2E18001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69C7338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1A10104B"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754DCFB4"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3. INFORME DE SECRETARÍA SOBRE CONSTITUCIÓN DE NUEVO AYUNTAMIENTO Y ELECCIÓN DE ALCALDE/SA</w:t>
      </w:r>
    </w:p>
    <w:p w14:paraId="4526310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 Secretario/a del Ayuntamiento de ____, emito el siguiente,</w:t>
      </w:r>
    </w:p>
    <w:p w14:paraId="65332D6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INFORME</w:t>
      </w:r>
    </w:p>
    <w:p w14:paraId="7761EF8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I. LEGISLACION APLICABLE.</w:t>
      </w:r>
    </w:p>
    <w:p w14:paraId="032E2A5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Artículos 194 y siguientes de la Ley Orgánica 5/1985, de 19 de junio, que regula el Régimen Electoral General.</w:t>
      </w:r>
    </w:p>
    <w:p w14:paraId="1D1A220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 Artículo 36 y </w:t>
      </w:r>
      <w:proofErr w:type="spellStart"/>
      <w:r w:rsidRPr="00A9195C">
        <w:rPr>
          <w:rFonts w:ascii="Arial" w:eastAsiaTheme="minorHAnsi" w:hAnsi="Arial" w:cs="Arial"/>
          <w:kern w:val="2"/>
          <w:lang w:eastAsia="en-US"/>
          <w14:ligatures w14:val="standardContextual"/>
        </w:rPr>
        <w:t>ss</w:t>
      </w:r>
      <w:proofErr w:type="spellEnd"/>
      <w:r w:rsidRPr="00A9195C">
        <w:rPr>
          <w:rFonts w:ascii="Arial" w:eastAsiaTheme="minorHAnsi" w:hAnsi="Arial" w:cs="Arial"/>
          <w:kern w:val="2"/>
          <w:lang w:eastAsia="en-US"/>
          <w14:ligatures w14:val="standardContextual"/>
        </w:rPr>
        <w:t xml:space="preserve"> del Real Decreto 2368/1986, de 28 de noviembre, por el que se aprueba el Reglamento de Organización Funcionamiento y Régimen Jurídico de las Corporaciones Locales.</w:t>
      </w:r>
    </w:p>
    <w:p w14:paraId="0E98D7D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II. ACTUACIONES A REALIZAR.</w:t>
      </w:r>
    </w:p>
    <w:p w14:paraId="189C32E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 la legislación antes indicada se deducen las actuaciones a realizar y que son las que a continuación se indican:</w:t>
      </w:r>
    </w:p>
    <w:p w14:paraId="3B59E126"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u w:val="single"/>
          <w:lang w:eastAsia="en-US"/>
          <w14:ligatures w14:val="standardContextual"/>
        </w:rPr>
      </w:pPr>
      <w:r w:rsidRPr="00A9195C">
        <w:rPr>
          <w:rFonts w:ascii="Arial" w:eastAsiaTheme="minorHAnsi" w:hAnsi="Arial" w:cs="Arial"/>
          <w:b/>
          <w:bCs/>
          <w:kern w:val="2"/>
          <w:u w:val="single"/>
          <w:lang w:eastAsia="en-US"/>
          <w14:ligatures w14:val="standardContextual"/>
        </w:rPr>
        <w:t>A) CONSTITUCION DEL AYUNTAMIENTO.</w:t>
      </w:r>
    </w:p>
    <w:p w14:paraId="021F33B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PRIMERO</w:t>
      </w:r>
      <w:r w:rsidRPr="00A9195C">
        <w:rPr>
          <w:rFonts w:ascii="Arial" w:eastAsiaTheme="minorHAnsi" w:hAnsi="Arial" w:cs="Arial"/>
          <w:kern w:val="2"/>
          <w:lang w:eastAsia="en-US"/>
          <w14:ligatures w14:val="standardContextual"/>
        </w:rPr>
        <w:t>. - El tercer día anterior al señalado por la legislación electoral para la constitución del nuevo Ayuntamiento se reunirá el Pleno y, en su caso, la Junta de Gobierno Local, si existiera, en sesión extraordinaria cuyo único punto del orden del día será la aprobación del acta o de las actas de la última sesión celebrada.</w:t>
      </w:r>
    </w:p>
    <w:p w14:paraId="0210B7B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SEGUNDO</w:t>
      </w:r>
      <w:r w:rsidRPr="00A9195C">
        <w:rPr>
          <w:rFonts w:ascii="Arial" w:eastAsiaTheme="minorHAnsi" w:hAnsi="Arial" w:cs="Arial"/>
          <w:kern w:val="2"/>
          <w:lang w:eastAsia="en-US"/>
          <w14:ligatures w14:val="standardContextual"/>
        </w:rPr>
        <w:t>. - Los Secretarios y los Interventores tomarán las medidas precisas para que el día de la constitución del Ayuntamiento estén preparados y actualizados los justificantes de las existencias en metálico o valores propios de la Corporación, depositados en la Caja de la Tesorería Municipal o en entidades bancarias, así como toda la documentación relativa al Inventario del patrimonio de la Corporación y de sus Organismos Autónomos. Con carácter previo y en cumplimiento de lo establecido en el artículo 75.7 de la Ley 7/1985, de 2 de abril, los concejales deben haber presentado declaración sobre cualquier actividad que les proporcione o pueda proporcionar ingresos económicos y la declaración sobre sus bienes patrimoniales y sobre la participación en sociedades de todo tipo con información de las sociedades por ellos participadas y de las liquidaciones de los Impuestos sobre la Renta, y, en su caso, Sociedades.</w:t>
      </w:r>
    </w:p>
    <w:p w14:paraId="5663FFE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TERCERO</w:t>
      </w:r>
      <w:r w:rsidRPr="00A9195C">
        <w:rPr>
          <w:rFonts w:ascii="Arial" w:eastAsiaTheme="minorHAnsi" w:hAnsi="Arial" w:cs="Arial"/>
          <w:kern w:val="2"/>
          <w:lang w:eastAsia="en-US"/>
          <w14:ligatures w14:val="standardContextual"/>
        </w:rPr>
        <w:t>. - Las corporaciones locales se constituyen en sesión pública el vigésimo día posterior a la celebración de las elecciones salvo que se hubiere presentado recurso contencioso electoral contra la proclamación de los concejales electos, en cuyo caso se constituyen el cuadragésimo día posterior a las elecciones.</w:t>
      </w:r>
    </w:p>
    <w:p w14:paraId="555E3D4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 xml:space="preserve">Teniendo en cuenta la fecha de celebración de las elecciones locales la constitución de los nuevos ayuntamientos será con carácter general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1B6092C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CUARTO</w:t>
      </w:r>
      <w:r w:rsidRPr="00A9195C">
        <w:rPr>
          <w:rFonts w:ascii="Arial" w:eastAsiaTheme="minorHAnsi" w:hAnsi="Arial" w:cs="Arial"/>
          <w:kern w:val="2"/>
          <w:lang w:eastAsia="en-US"/>
          <w14:ligatures w14:val="standardContextual"/>
        </w:rPr>
        <w:t>. - La convocatoria de la Sesión de Constitución de las nuevas corporaciones municipales corresponde al/a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saliente. En caso de ausencia, enfermedad, negativa o cualquier otra causa que imposibilite al Alcalde saliente para convocar, los concejales electos determinarán mediante acuerdo consensuado la hora de comienzo de la sesión. En defecto de los procedimientos anteriores, el Secretario de la Corporación previa consulta a los concejales electos cabeceras de lista, señalará la hora de la convocatoria.</w:t>
      </w:r>
    </w:p>
    <w:p w14:paraId="62EA82B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relación de concejales electos la habrá recibido de la Junta Electoral de Zona expresamente el Secretario con carácter previo a la constitución del Ayuntamiento.</w:t>
      </w:r>
    </w:p>
    <w:p w14:paraId="59A4FAA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QUINTO</w:t>
      </w:r>
      <w:r w:rsidRPr="00A9195C">
        <w:rPr>
          <w:rFonts w:ascii="Arial" w:eastAsiaTheme="minorHAnsi" w:hAnsi="Arial" w:cs="Arial"/>
          <w:kern w:val="2"/>
          <w:lang w:eastAsia="en-US"/>
          <w14:ligatures w14:val="standardContextual"/>
        </w:rPr>
        <w:t>. - Una vez determinado el momento de constitución del Ayuntamiento se procede a la designación y constitución de la Mesa de Edad.</w:t>
      </w:r>
    </w:p>
    <w:p w14:paraId="2930822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Mesa de edad está compuesta por el Concejal electo de mayor y de menor edad que estén presentes en el acto de Constitución del Ayuntamiento, actuando como Secretario el que lo sea de la Corporación.</w:t>
      </w:r>
    </w:p>
    <w:p w14:paraId="44FEEA5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la constitución del Ayuntamiento no tiene que asistir ningún miembro de la Corporación anterior salvo que hayan vuelto a resultar designados concejales electos en cuyo caso asistirán con los mismos derechos y obligaciones que el resto de los concejales electos.</w:t>
      </w:r>
    </w:p>
    <w:p w14:paraId="026FE37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SEXTO</w:t>
      </w:r>
      <w:r w:rsidRPr="00A9195C">
        <w:rPr>
          <w:rFonts w:ascii="Arial" w:eastAsiaTheme="minorHAnsi" w:hAnsi="Arial" w:cs="Arial"/>
          <w:kern w:val="2"/>
          <w:lang w:eastAsia="en-US"/>
          <w14:ligatures w14:val="standardContextual"/>
        </w:rPr>
        <w:t>. - Designada y constituida la mesa de Edad se procede a la comprobación de las credenciales o acreditaciones de personalidad de los concejales electos con las certificaciones que con anterioridad se hubieran remitido por la Junta Electoral de Zona y que se entregarán por el Secretario a la Mesa de Edad.</w:t>
      </w:r>
    </w:p>
    <w:p w14:paraId="1976355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SÉPTIMO</w:t>
      </w:r>
      <w:r w:rsidRPr="00A9195C">
        <w:rPr>
          <w:rFonts w:ascii="Arial" w:eastAsiaTheme="minorHAnsi" w:hAnsi="Arial" w:cs="Arial"/>
          <w:kern w:val="2"/>
          <w:lang w:eastAsia="en-US"/>
          <w14:ligatures w14:val="standardContextual"/>
        </w:rPr>
        <w:t>. - Comprobadas las credenciales y recibido el juramento o promesa de los concejales electos asistentes la Mesa de edad declara constituido el Ayuntamiento si al acto han concurrido más de la mitad del número legal de los concejales que componen el Ayuntamiento según la población del municipio.</w:t>
      </w:r>
    </w:p>
    <w:p w14:paraId="66E9B7D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esta mayoría absoluta no existiera se celebrará sesión dos días después quedando constituida la corporación cualquiera que fuese el número de concejales presentes.</w:t>
      </w:r>
    </w:p>
    <w:p w14:paraId="2F3E33B5"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u w:val="single"/>
          <w:lang w:eastAsia="en-US"/>
          <w14:ligatures w14:val="standardContextual"/>
        </w:rPr>
      </w:pPr>
      <w:r w:rsidRPr="00A9195C">
        <w:rPr>
          <w:rFonts w:ascii="Arial" w:eastAsiaTheme="minorHAnsi" w:hAnsi="Arial" w:cs="Arial"/>
          <w:b/>
          <w:bCs/>
          <w:kern w:val="2"/>
          <w:u w:val="single"/>
          <w:lang w:eastAsia="en-US"/>
          <w14:ligatures w14:val="standardContextual"/>
        </w:rPr>
        <w:t>B) ELECCIÓN DEL ALCALDE</w:t>
      </w:r>
    </w:p>
    <w:p w14:paraId="00526B9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Una vez constituido el Ayuntamiento la elección del Alcalde se hará de acuerdo con el siguiente procedimiento:</w:t>
      </w:r>
    </w:p>
    <w:p w14:paraId="74F73D1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lastRenderedPageBreak/>
        <w:t>PRIMERO</w:t>
      </w:r>
      <w:r w:rsidRPr="00A9195C">
        <w:rPr>
          <w:rFonts w:ascii="Arial" w:eastAsiaTheme="minorHAnsi" w:hAnsi="Arial" w:cs="Arial"/>
          <w:kern w:val="2"/>
          <w:lang w:eastAsia="en-US"/>
          <w14:ligatures w14:val="standardContextual"/>
        </w:rPr>
        <w:t>. - Pueden ser candidatos todos los concejales electos que encabecen las correspondientes listas.</w:t>
      </w:r>
    </w:p>
    <w:p w14:paraId="4BEFEAD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los municipios cuya población esté comprendida entre 100 y 250 habitantes pueden ser candidatos todos los concejales que hayan resultado electos.</w:t>
      </w:r>
    </w:p>
    <w:p w14:paraId="4E10D44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SEGUNDO</w:t>
      </w:r>
      <w:r w:rsidRPr="00A9195C">
        <w:rPr>
          <w:rFonts w:ascii="Arial" w:eastAsiaTheme="minorHAnsi" w:hAnsi="Arial" w:cs="Arial"/>
          <w:kern w:val="2"/>
          <w:lang w:eastAsia="en-US"/>
          <w14:ligatures w14:val="standardContextual"/>
        </w:rPr>
        <w:t>. - Una vez determinados los candidatos se procede a la elección mediante votación secreta. Cada concejal electo habrá de votar únicamente a uno de los candidatos.</w:t>
      </w:r>
    </w:p>
    <w:p w14:paraId="76ABAA8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TERCERO</w:t>
      </w:r>
      <w:r w:rsidRPr="00A9195C">
        <w:rPr>
          <w:rFonts w:ascii="Arial" w:eastAsiaTheme="minorHAnsi" w:hAnsi="Arial" w:cs="Arial"/>
          <w:kern w:val="2"/>
          <w:lang w:eastAsia="en-US"/>
          <w14:ligatures w14:val="standardContextual"/>
        </w:rPr>
        <w:t>. - Realizado el recuento de la votación será proclamado Alcalde aquel Concejal que haya obtenido la mayoría absoluta de los votos de los concejales entendiéndose por mayoría absoluta aquel número de votos que excede de la mitad del número legal de concejales.</w:t>
      </w:r>
    </w:p>
    <w:p w14:paraId="32B948D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ninguno de los candidatos obtiene esa mayoría será proclamado Alcalde el Concejal que encabece la lista que haya obtenido mayor número de votos populares en el municipio. En los municipios entre 100 y 250 habitantes será proclamado Alcalde el Concejal que haya obtenido más número de votos en las elecciones. Si existiera empate en los votos populares éste se resolverá por sorteo entre los empatados.</w:t>
      </w:r>
    </w:p>
    <w:p w14:paraId="092B630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CUARTO</w:t>
      </w:r>
      <w:r w:rsidRPr="00A9195C">
        <w:rPr>
          <w:rFonts w:ascii="Arial" w:eastAsiaTheme="minorHAnsi" w:hAnsi="Arial" w:cs="Arial"/>
          <w:kern w:val="2"/>
          <w:lang w:eastAsia="en-US"/>
          <w14:ligatures w14:val="standardContextual"/>
        </w:rPr>
        <w:t xml:space="preserve">. - Una vez elegido Alcalde se procederá por la Mesa a recibirle juramento o promesa que prestará bajo la fórmula siguiente: ¿Jura o promete por su conciencia y honor cumplir fielmente las obligaciones del cargo de Alcalde con lealtad al Rey y guardar y hacer guardar la Constitución, y el </w:t>
      </w:r>
      <w:proofErr w:type="spellStart"/>
      <w:r w:rsidRPr="00A9195C">
        <w:rPr>
          <w:rFonts w:ascii="Arial" w:eastAsiaTheme="minorHAnsi" w:hAnsi="Arial" w:cs="Arial"/>
          <w:kern w:val="2"/>
          <w:lang w:eastAsia="en-US"/>
          <w14:ligatures w14:val="standardContextual"/>
        </w:rPr>
        <w:t>Estatut</w:t>
      </w:r>
      <w:proofErr w:type="spellEnd"/>
      <w:r w:rsidRPr="00A9195C">
        <w:rPr>
          <w:rFonts w:ascii="Arial" w:eastAsiaTheme="minorHAnsi" w:hAnsi="Arial" w:cs="Arial"/>
          <w:kern w:val="2"/>
          <w:lang w:eastAsia="en-US"/>
          <w14:ligatures w14:val="standardContextual"/>
        </w:rPr>
        <w:t xml:space="preserve"> </w:t>
      </w:r>
      <w:proofErr w:type="spellStart"/>
      <w:r w:rsidRPr="00A9195C">
        <w:rPr>
          <w:rFonts w:ascii="Arial" w:eastAsiaTheme="minorHAnsi" w:hAnsi="Arial" w:cs="Arial"/>
          <w:kern w:val="2"/>
          <w:lang w:eastAsia="en-US"/>
          <w14:ligatures w14:val="standardContextual"/>
        </w:rPr>
        <w:t>d’Autonomía</w:t>
      </w:r>
      <w:proofErr w:type="spellEnd"/>
      <w:r w:rsidRPr="00A9195C">
        <w:rPr>
          <w:rFonts w:ascii="Arial" w:eastAsiaTheme="minorHAnsi" w:hAnsi="Arial" w:cs="Arial"/>
          <w:kern w:val="2"/>
          <w:lang w:eastAsia="en-US"/>
          <w14:ligatures w14:val="standardContextual"/>
        </w:rPr>
        <w:t xml:space="preserve"> de la </w:t>
      </w:r>
      <w:proofErr w:type="spellStart"/>
      <w:r w:rsidRPr="00A9195C">
        <w:rPr>
          <w:rFonts w:ascii="Arial" w:eastAsiaTheme="minorHAnsi" w:hAnsi="Arial" w:cs="Arial"/>
          <w:kern w:val="2"/>
          <w:lang w:eastAsia="en-US"/>
          <w14:ligatures w14:val="standardContextual"/>
        </w:rPr>
        <w:t>Comunitat</w:t>
      </w:r>
      <w:proofErr w:type="spellEnd"/>
      <w:r w:rsidRPr="00A9195C">
        <w:rPr>
          <w:rFonts w:ascii="Arial" w:eastAsiaTheme="minorHAnsi" w:hAnsi="Arial" w:cs="Arial"/>
          <w:kern w:val="2"/>
          <w:lang w:eastAsia="en-US"/>
          <w14:ligatures w14:val="standardContextual"/>
        </w:rPr>
        <w:t xml:space="preserve"> Valenciana?</w:t>
      </w:r>
    </w:p>
    <w:p w14:paraId="6083BD7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Tras jurar o prometer el cargo la mesa de Edad designa para el cargo de Alcalde a quien ha resultado elegido, que pasará ocupar la presidencia de la sesión.</w:t>
      </w:r>
    </w:p>
    <w:p w14:paraId="3909677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QUINTO</w:t>
      </w:r>
      <w:r w:rsidRPr="00A9195C">
        <w:rPr>
          <w:rFonts w:ascii="Arial" w:eastAsiaTheme="minorHAnsi" w:hAnsi="Arial" w:cs="Arial"/>
          <w:kern w:val="2"/>
          <w:lang w:eastAsia="en-US"/>
          <w14:ligatures w14:val="standardContextual"/>
        </w:rPr>
        <w:t xml:space="preserve">. - Designado el </w:t>
      </w:r>
      <w:proofErr w:type="gramStart"/>
      <w:r w:rsidRPr="00A9195C">
        <w:rPr>
          <w:rFonts w:ascii="Arial" w:eastAsiaTheme="minorHAnsi" w:hAnsi="Arial" w:cs="Arial"/>
          <w:kern w:val="2"/>
          <w:lang w:eastAsia="en-US"/>
          <w14:ligatures w14:val="standardContextual"/>
        </w:rPr>
        <w:t>Alcalde</w:t>
      </w:r>
      <w:proofErr w:type="gramEnd"/>
      <w:r w:rsidRPr="00A9195C">
        <w:rPr>
          <w:rFonts w:ascii="Arial" w:eastAsiaTheme="minorHAnsi" w:hAnsi="Arial" w:cs="Arial"/>
          <w:kern w:val="2"/>
          <w:lang w:eastAsia="en-US"/>
          <w14:ligatures w14:val="standardContextual"/>
        </w:rPr>
        <w:t xml:space="preserve"> y sin perjuicio de las intervenciones que pudiera haber se levanta la sesión sin que se puedan tratar más asuntos ni adoptar ningún otra tipo de acuerdo.</w:t>
      </w:r>
    </w:p>
    <w:p w14:paraId="38D2E7C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 examen de la documentación referida al Inventario del patrimonio y a los justificantes de las existencias en metálico o en valores habrá de hacerse fuera de la sesión constitutiva y en principio sobre ellos no cabe adoptar ningún tipo de acuerdo sin perjuicio de que con posterioridad esa documentación sirva para realizar las oportunas comprobaciones.</w:t>
      </w:r>
    </w:p>
    <w:p w14:paraId="0E132CF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10B1C26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0E7A95E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0FD554CD"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0622F173"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4. CONVOCATORIA DE LA SESIÓN CONSTITUTIVA DE LA NUEVA CORPORACIÓN REALIZADA POR EL/LA ALCALDE/SA EN FUNCIONES</w:t>
      </w:r>
    </w:p>
    <w:p w14:paraId="05958C5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Teniendo en cuenta lo dispuesto en la Legislación electoral, en el Reglamento de Organización, Funcionamiento y Régimen Jurídico de las corporaciones Locales y la resolución de la Alcaldía de este Ayuntamiento de fecha ____, le comunico que la sesión constitutiva del Ayuntamiento se celebrará el próximo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a las __:__ horas.</w:t>
      </w:r>
    </w:p>
    <w:p w14:paraId="55369F7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dicha sesión deberá asistir provisto de la correspondiente credencial de Concejal electo que le ha sido entregada por la Junta Electoral y del Documento Nacional de Identidad a efectos de acreditar su personalidad.</w:t>
      </w:r>
    </w:p>
    <w:p w14:paraId="2B91076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Le ruego se sirva firmar el duplicado de esta comunicación.</w:t>
      </w:r>
    </w:p>
    <w:p w14:paraId="75D5CC7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2611C71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en funciones</w:t>
      </w:r>
    </w:p>
    <w:p w14:paraId="130FEA3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64991B8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60C27BF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01B603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5548015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46693AA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4DFB1744"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34B8714F"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5. ACTA DE LA SESIÓN CONSTITUTIVA DE LA NUEVA CORPORACIÓN</w:t>
      </w:r>
    </w:p>
    <w:p w14:paraId="22DFA2D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siendo las __:__ horas del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se reunieron en el Salón de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Plenos de la Casa Consistorial los que han sido proclamados Concejales Electos por la Junta Electoral como consecuencia de los resultados de las últimas elecciones locales, y cuyos nombres se relacionan a continuación:</w:t>
      </w:r>
    </w:p>
    <w:p w14:paraId="7877D6D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2879FF2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Actúa como Secretario/a, el/la Secretario/a de la Corporación D./Dª ____.</w:t>
      </w:r>
    </w:p>
    <w:p w14:paraId="6B3E372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Es objeto de esta reunión la celebración de la SESIÓN CONSTITUTIVA DE LA CORPORACIÓN Y LA ELECCIÓN DE ALCALDE/SA, por los candidatos electos por esta circunscripción de ____, conforme a lo establecido en los artículos 195 y 196 de la Ley Orgánica 5/1985, de Régimen Electoral General y en el artículo 37.2 del Reglamento de Organización, Funcionamiento y Régimen Jurídico de las Entidades Locales, aprobado por Real Decreto 2568/1986, de 28 de noviembre.</w:t>
      </w:r>
    </w:p>
    <w:p w14:paraId="4CD7F2D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reunión se estructura en cuatro partes:</w:t>
      </w:r>
    </w:p>
    <w:p w14:paraId="138D24F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1. Dar cuenta del Acta de proclamación de candidatos</w:t>
      </w:r>
    </w:p>
    <w:p w14:paraId="28CFC3F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2. Formación de la Mesa de edad</w:t>
      </w:r>
    </w:p>
    <w:p w14:paraId="459CAE7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3. Constitución de la Corporación</w:t>
      </w:r>
    </w:p>
    <w:p w14:paraId="26DE1B1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4. Elección del/de la Alcalde/</w:t>
      </w:r>
      <w:proofErr w:type="spellStart"/>
      <w:r w:rsidRPr="00A9195C">
        <w:rPr>
          <w:rFonts w:ascii="Arial" w:eastAsiaTheme="minorHAnsi" w:hAnsi="Arial" w:cs="Arial"/>
          <w:kern w:val="2"/>
          <w:lang w:eastAsia="en-US"/>
          <w14:ligatures w14:val="standardContextual"/>
        </w:rPr>
        <w:t>sa</w:t>
      </w:r>
      <w:proofErr w:type="spellEnd"/>
    </w:p>
    <w:p w14:paraId="31C237F8"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lang w:eastAsia="en-US"/>
          <w14:ligatures w14:val="standardContextual"/>
        </w:rPr>
      </w:pPr>
    </w:p>
    <w:p w14:paraId="02E9ED2E"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1.- Acta de proclamación de candidatos.</w:t>
      </w:r>
    </w:p>
    <w:p w14:paraId="633CA72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Abierta la reunión, el/la Secretario/a informa que la Junta Electoral de Zona de ____, en cumplimiento de lo que dispone el artículo 108.5 de la Ley Orgánica de Régimen Electoral General el día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ha extendido el acta de proclamación del resultado de las elecciones municipales celebradas el ____ de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en la circunscripción electoral de ____, certificando el nombre de electores, de votantes, de votos a candidaturas, de votos en blanco, de votos nulos, el número de votos y escaños obtenidos por cada candidatura, como también la relación nominal de concejales electos para el municipio de ____.</w:t>
      </w:r>
    </w:p>
    <w:p w14:paraId="28E5217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Las candidaturas con representación, han obtenido el siguiente número de votos y concejales:</w:t>
      </w:r>
    </w:p>
    <w:p w14:paraId="7940C53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44DAAEA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CANDIDATURA</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VOTO</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CONCEJALES</w:t>
      </w:r>
    </w:p>
    <w:p w14:paraId="146B87F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7C4B471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6EF3716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0C528F3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 acuerdo con el resultado reflejado la Junta Electoral, ha proclamado Concejales electos a los candidatos que figuran en la siguiente relación nominal:</w:t>
      </w:r>
    </w:p>
    <w:p w14:paraId="564C916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____ (candidatura):</w:t>
      </w:r>
    </w:p>
    <w:p w14:paraId="52743D7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5066FEE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1A4CF93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1601C05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5C3DCCF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____ (candidatura)</w:t>
      </w:r>
    </w:p>
    <w:p w14:paraId="49EDBC8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4066973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3AC3920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7BC55B0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____ (candidatura):</w:t>
      </w:r>
    </w:p>
    <w:p w14:paraId="5D42D30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67A643C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7083F94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D./Dª ____.</w:t>
      </w:r>
    </w:p>
    <w:p w14:paraId="11FEB83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73ECE77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Al respecto, se hace constar que obran en el expediente de la sesión las credenciales expedidas y remitidas por la Junta Electoral de Zona de ____; y que, de conformidad con el artículo 75 de la Ley 7/1985, de 2 de abril, reguladora de las Bases de Régimen Local-, todos los electos han presentado en la Secretaría General la preceptiva declaración para la inscripción en los Registros de Bienes Patrimoniales y en el Registro de Actividades.</w:t>
      </w:r>
    </w:p>
    <w:p w14:paraId="6278E539"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lastRenderedPageBreak/>
        <w:t>2.- Formación de la Mesa de Edad</w:t>
      </w:r>
    </w:p>
    <w:p w14:paraId="52FE94A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cumplimiento de lo que disponen los artículos 195.2 de la Ley Orgánica 5/1985, de 19 de junio de Régimen Electoral General, y 37.2 del Reglamento de Organización, funcionamiento y régimen jurídico de las Entidades Locales, se procede a constituir la Mesa de Edad, integrada por los elegidos de mayor y menor edad presentes en el acto, que resultan ser -respectivamente - D./Dª ____ que actúa como Presidente, y D./Dª ____ que actúa como Vocal; actuando como Secretario el que lo es de la Corporación D./Dª ____.</w:t>
      </w:r>
    </w:p>
    <w:p w14:paraId="0B996F1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los miembros de la Mesa de Edad se procede a la comprobación de las credenciales presentadas y las acreditaciones de la personalidad de los electos, encontrándolas conformes. La Mesa de Edad comprueba también que la totalidad de los electos presentes han formulado ante la Secretaría del Ayuntamiento la declaración sobre causas de posible incompatibilidad y actividades que les proporcionen o puedan proporcionar ingresos económicos y la declaración sobre sus bienes patrimoniales, todo ello de conformidad y en cumplimiento de lo previsto en el artículo 75.7 de la Ley 7/1985, de 2 de abril, Reguladora de las Bases del Régimen Local</w:t>
      </w:r>
    </w:p>
    <w:p w14:paraId="18475D1C"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3.- Constitución de la Corporación</w:t>
      </w:r>
    </w:p>
    <w:p w14:paraId="04CBC4E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Seguidamente, para dar cumplimiento a lo establecido en el artículo 108.8 de la Ley Orgánica 5/1985, de 19 de junio de Régimen Electoral General, y conforme a la fórmula prevista en el Real Decreto 707/1979, de 5 de abril, por el que se establece la Fórmula de Juramento en Cargos y Funciones Públicas, los candidatos electos proceden individualmente -previo llamamiento del Presidente- a prestar juramento o promesa de cumplir fielmente las obligaciones del cargo con lealtad al Rey y de guardar y hacer guardar la Constitución y el </w:t>
      </w:r>
      <w:proofErr w:type="spellStart"/>
      <w:r w:rsidRPr="00A9195C">
        <w:rPr>
          <w:rFonts w:ascii="Arial" w:eastAsiaTheme="minorHAnsi" w:hAnsi="Arial" w:cs="Arial"/>
          <w:kern w:val="2"/>
          <w:lang w:eastAsia="en-US"/>
          <w14:ligatures w14:val="standardContextual"/>
        </w:rPr>
        <w:t>Estatut</w:t>
      </w:r>
      <w:proofErr w:type="spellEnd"/>
      <w:r w:rsidRPr="00A9195C">
        <w:rPr>
          <w:rFonts w:ascii="Arial" w:eastAsiaTheme="minorHAnsi" w:hAnsi="Arial" w:cs="Arial"/>
          <w:kern w:val="2"/>
          <w:lang w:eastAsia="en-US"/>
          <w14:ligatures w14:val="standardContextual"/>
        </w:rPr>
        <w:t xml:space="preserve"> </w:t>
      </w:r>
      <w:proofErr w:type="spellStart"/>
      <w:r w:rsidRPr="00A9195C">
        <w:rPr>
          <w:rFonts w:ascii="Arial" w:eastAsiaTheme="minorHAnsi" w:hAnsi="Arial" w:cs="Arial"/>
          <w:kern w:val="2"/>
          <w:lang w:eastAsia="en-US"/>
          <w14:ligatures w14:val="standardContextual"/>
        </w:rPr>
        <w:t>d’Autonomia</w:t>
      </w:r>
      <w:proofErr w:type="spellEnd"/>
      <w:r w:rsidRPr="00A9195C">
        <w:rPr>
          <w:rFonts w:ascii="Arial" w:eastAsiaTheme="minorHAnsi" w:hAnsi="Arial" w:cs="Arial"/>
          <w:kern w:val="2"/>
          <w:lang w:eastAsia="en-US"/>
          <w14:ligatures w14:val="standardContextual"/>
        </w:rPr>
        <w:t xml:space="preserve"> de la </w:t>
      </w:r>
      <w:proofErr w:type="spellStart"/>
      <w:r w:rsidRPr="00A9195C">
        <w:rPr>
          <w:rFonts w:ascii="Arial" w:eastAsiaTheme="minorHAnsi" w:hAnsi="Arial" w:cs="Arial"/>
          <w:kern w:val="2"/>
          <w:lang w:eastAsia="en-US"/>
          <w14:ligatures w14:val="standardContextual"/>
        </w:rPr>
        <w:t>Comunitat</w:t>
      </w:r>
      <w:proofErr w:type="spellEnd"/>
      <w:r w:rsidRPr="00A9195C">
        <w:rPr>
          <w:rFonts w:ascii="Arial" w:eastAsiaTheme="minorHAnsi" w:hAnsi="Arial" w:cs="Arial"/>
          <w:kern w:val="2"/>
          <w:lang w:eastAsia="en-US"/>
          <w14:ligatures w14:val="standardContextual"/>
        </w:rPr>
        <w:t xml:space="preserve"> Valenciana, haciéndolo ante todos los presentes.</w:t>
      </w:r>
    </w:p>
    <w:p w14:paraId="184DA19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Realizados los trámites anteriores, todos los electos presentes toman formalmente posesión de su cargo de Concejal o Concejala, tras lo cual, comprobado que concurre a la sesión la mayoría absoluta de los Concejales electos, la Mesa, a través de su Presidente, DECLARA CONSTITUIDA LA CORPORACIÓN MUNICIPAL.</w:t>
      </w:r>
    </w:p>
    <w:p w14:paraId="753C14B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Nota:</w:t>
      </w:r>
    </w:p>
    <w:p w14:paraId="1CF4611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caso de no existir quórum suficiente se aplaza la sesión para dos días después, quedando constituida la Corporación cualquiera que fuese el número de concejales presentes).</w:t>
      </w:r>
    </w:p>
    <w:p w14:paraId="663C8AE3"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4. Elección de Alcalde</w:t>
      </w:r>
    </w:p>
    <w:p w14:paraId="3BA90BC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Acto seguido, el/la Presidente de la Mesa anuncia que se va a proceder a la elección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manifestando que podrán ser candidatos todos los Concejales que encabezan sus correspondientes listas y que la votación se realizará mediante el procedimiento de votación </w:t>
      </w:r>
      <w:r w:rsidRPr="00A9195C">
        <w:rPr>
          <w:rFonts w:ascii="Arial" w:eastAsiaTheme="minorHAnsi" w:hAnsi="Arial" w:cs="Arial"/>
          <w:kern w:val="2"/>
          <w:lang w:eastAsia="en-US"/>
          <w14:ligatures w14:val="standardContextual"/>
        </w:rPr>
        <w:lastRenderedPageBreak/>
        <w:t>secreta en la que cada Concejal depositará su voto, siendo elegido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de conformidad con lo dispuesto en el artículo 196 de la Ley Orgánica 5/1986, de 19 de junio, de régimen electoral general, el/la candidato/a que obtenga la mayoría absoluta de votos en la primera votación y, en su defecto, el/la candidato/a de la lista que haya obtenido más votos en las elecciones.</w:t>
      </w:r>
    </w:p>
    <w:p w14:paraId="5F354E3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Nota:</w:t>
      </w:r>
    </w:p>
    <w:p w14:paraId="1B06A96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(Téngase en cuenta que en caso de municipios cuya población se encuentre entre los 100 y los 250 habitantes, pueden ser candidatos a Alcalde todos los concejales).</w:t>
      </w:r>
    </w:p>
    <w:p w14:paraId="699D1C2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Realizada esta explicación, se presentan como candidatos 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los Concejales que seguidamente se indican y que encabezan las correspondientes listas:</w:t>
      </w:r>
    </w:p>
    <w:p w14:paraId="4B4DA7D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CANDIDATO</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CANDIDATURA</w:t>
      </w:r>
    </w:p>
    <w:p w14:paraId="7D2C81E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2F80477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67439F3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283EDC4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Todos ellos manifiestan su intención de ser candidatos a la elección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w:t>
      </w:r>
    </w:p>
    <w:p w14:paraId="0E95D34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Nota:</w:t>
      </w:r>
    </w:p>
    <w:p w14:paraId="24D7472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(Caso de producirse a las candidaturas se hará constar).</w:t>
      </w:r>
    </w:p>
    <w:p w14:paraId="71D250E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Se procede a la votación y, una vez realizada, se efectúa el escrutinio, cuyo resultado, que es anunciado por el/la Presidente de la Mesa es el siguiente:</w:t>
      </w:r>
    </w:p>
    <w:p w14:paraId="2C7699A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CANDIDATO</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VOTOS OBTENIDOS</w:t>
      </w:r>
    </w:p>
    <w:p w14:paraId="5CF1F06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489FF9C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3C3F26A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D./Dª ____</w:t>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r>
      <w:r w:rsidRPr="00A9195C">
        <w:rPr>
          <w:rFonts w:ascii="Arial" w:eastAsiaTheme="minorHAnsi" w:hAnsi="Arial" w:cs="Arial"/>
          <w:kern w:val="2"/>
          <w:lang w:eastAsia="en-US"/>
          <w14:ligatures w14:val="standardContextual"/>
        </w:rPr>
        <w:tab/>
        <w:t>____</w:t>
      </w:r>
    </w:p>
    <w:p w14:paraId="5DB9E3A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Dado que el número de Concejales de esta Corporación es de ____, y que es necesaria la mayoría absoluta de los votos de los Concejales en la primera votación para proclamar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resulta:</w:t>
      </w:r>
    </w:p>
    <w:p w14:paraId="3F6040F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Que D./Dª ____, de la candidatura ____ ha obtenido ____ votos y, en consecuencia, ha alcanzado la mayoría absoluta de los votos, por lo que el/la Presidente de la Mesa declara proclamado/a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del Ayuntamiento a D./Dª ____.</w:t>
      </w:r>
    </w:p>
    <w:p w14:paraId="6AA9D4E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Nota:</w:t>
      </w:r>
    </w:p>
    <w:p w14:paraId="105A1F4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ninguno obtuviera dicha mayoría es proclamado Alcalde el Concejal que hubiera obtenido mayor número de votos en el correspondiente municipio. En caso de empate, se resolverá por sorteo).</w:t>
      </w:r>
    </w:p>
    <w:p w14:paraId="6C6DB8F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Proclamado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D./Dª ____ y aceptado el cargo, a tenor de lo dispuesto en el artículo 18 del Real Decreto Legislativo 781/1986, de 18 de abril, por el que se aprueba el texto refundido de las Disposiciones Legales Vigentes en materia de Régimen Local, y en el artículo 40.2 del Reglamento de Organización, Funcionamiento y Régimen Jurídico de las Corporaciones Locales, se procede por la Presidencia a dar lectura de la fórmula de acatamiento de la Constitución legalmente establecida, cuyo texto literal es el siguiente:</w:t>
      </w:r>
    </w:p>
    <w:p w14:paraId="485D7F9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«¿Juráis o prometéis por vuestra conciencia y honor cumplir fielmente las obligaciones del cargo de Alcalde del Ayuntamiento de ____, con lealtad al Rey, y respetar y hacer respetar la Constitución y el Estatuto de Autonomía de la </w:t>
      </w:r>
      <w:proofErr w:type="spellStart"/>
      <w:r w:rsidRPr="00A9195C">
        <w:rPr>
          <w:rFonts w:ascii="Arial" w:eastAsiaTheme="minorHAnsi" w:hAnsi="Arial" w:cs="Arial"/>
          <w:kern w:val="2"/>
          <w:lang w:eastAsia="en-US"/>
          <w14:ligatures w14:val="standardContextual"/>
        </w:rPr>
        <w:t>Comunitat</w:t>
      </w:r>
      <w:proofErr w:type="spellEnd"/>
      <w:r w:rsidRPr="00A9195C">
        <w:rPr>
          <w:rFonts w:ascii="Arial" w:eastAsiaTheme="minorHAnsi" w:hAnsi="Arial" w:cs="Arial"/>
          <w:kern w:val="2"/>
          <w:lang w:eastAsia="en-US"/>
          <w14:ligatures w14:val="standardContextual"/>
        </w:rPr>
        <w:t xml:space="preserve"> Valenciana?»</w:t>
      </w:r>
    </w:p>
    <w:p w14:paraId="45F5D0E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Seguidamente,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electo/a, D./Dª ____, manifiesta lo siguiente:</w:t>
      </w:r>
    </w:p>
    <w:p w14:paraId="025BF51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lo [juro] [prometo].»</w:t>
      </w:r>
    </w:p>
    <w:p w14:paraId="1CD6AF5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Una vez que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toma posesión del cargo, procede a presidir la sesión y, en consecuencia, queda disuelta la Mesa de Edad.</w:t>
      </w:r>
    </w:p>
    <w:p w14:paraId="7311DF6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Acto seguido, toma la palabra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y dirige unas palabras de agradecimiento y colaboración hacia todos los asistentes y nuevos miembros de la Corporación.</w:t>
      </w:r>
    </w:p>
    <w:p w14:paraId="0FB506E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Una vez efectuada la anterior intervención, por mí el/la Secretario/a de la Corporación se comunica que la documentación a que se refiere el artículo 36.2 del Reglamento de Organización, Funcionamiento y Régimen Jurídico de las Corporaciones Locales está a su disposición.</w:t>
      </w:r>
    </w:p>
    <w:p w14:paraId="2ED6AFA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Finalmente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levanta la sesión, siendo las __:__ horas del día indicado al principio, extendiéndose la presente acta, que yo el Secretario certifico.</w:t>
      </w:r>
    </w:p>
    <w:p w14:paraId="7D1D441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66C985C2"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5C1D633A" w14:textId="77777777" w:rsidR="00A9195C" w:rsidRPr="00A9195C" w:rsidRDefault="00A9195C" w:rsidP="00A9195C">
      <w:pPr>
        <w:spacing w:before="100" w:beforeAutospacing="1" w:after="100" w:afterAutospacing="1" w:line="360" w:lineRule="auto"/>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6. INFORME DE SECRETARÍA SOBRE LA SESIÓN EXTRAORDINARIA DEL ART. 36 ROF</w:t>
      </w:r>
    </w:p>
    <w:p w14:paraId="6E749CA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ASUNTO: Celebración de la sesión extraordinaria del Pleno del Ayuntamiento para dar cumplimiento a lo establecido en el art. 38 ROF.</w:t>
      </w:r>
    </w:p>
    <w:p w14:paraId="0AAACB27"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I. LEGISLACION APLICABLE</w:t>
      </w:r>
    </w:p>
    <w:p w14:paraId="55403CD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Artículo 38 del Reglamento de Organización, Funcionamiento y Régimen Jurídico de las Corporaciones Locales y demás disposiciones referidas al régimen y periodicidad de las sesiones, creación y composición de las comisiones informativas permanentes, nombramiento de representantes de la Corporación en órganos colegiados, designación de tenientes de alcalde, miembros de las comisiones informativas así como designación de concejales delegados del Alcalde.</w:t>
      </w:r>
    </w:p>
    <w:p w14:paraId="1C6B8569"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II. COMISIONES INFORMATIVAS</w:t>
      </w:r>
    </w:p>
    <w:p w14:paraId="63E9DD8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Están consideradas como órganos de carácter complementario, integradas exclusivamente por miembros de la Corporación y sin atribuciones resolutorias, que tienen por función el estudio, informe o consulta de los asuntos que hayan de ser sometidos a la decisión del Pleno y de la Comisión de Gobierno cuando esta actúe por competencias delegadas por el Pleno, salvo cuando hayan de adoptarse acuerdos declarados urgentes. También pueden informar los asuntos que el Alcalde o la Comisión de Gobierno, si existe, consideren conveniente someter a su consideración (artículo 119 y 123 ROF).</w:t>
      </w:r>
    </w:p>
    <w:p w14:paraId="1DE4F38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Las comisiones informativas pueden ser de carácter especial o permanentes. El número y denominación de las comisiones informativas permanentes se decidirá por acuerdo adoptado por el Pleno a propuesta del Alcalde, procurando, en lo posible, su correspondencia con el número y denominación de las grandes áreas en las que se estructuren los servicios corporativos.</w:t>
      </w:r>
    </w:p>
    <w:p w14:paraId="735ED68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composición de las comisiones informativas se hará teniendo en cuenta las siguientes reglas (artículo 125 ROF):</w:t>
      </w:r>
    </w:p>
    <w:p w14:paraId="185824F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El Alcalde es el Presidente nato de todas ellas, sin perjuicio de que pueda delegar esta presidencia en cualquier miembro de la Corporación, a propuesta de la propia Comisión, tras la correspondiente elección efectuada en su seno.</w:t>
      </w:r>
    </w:p>
    <w:p w14:paraId="088F461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b) Cada Comisión estará integrada de forma que su composición se acomode a la proporcionalidad existente entre los distintos grupos políticos representados en la Corporación.</w:t>
      </w:r>
    </w:p>
    <w:p w14:paraId="7B80ADD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c) Adscripción concreta a cada Comisión de los concejales que deban formar parte de la misma en representación de cada grupo, se realizará mediante escrito del portavoz del mismo dirigido al Alcalde y del que se dará cuenta al Pleno.</w:t>
      </w:r>
    </w:p>
    <w:p w14:paraId="1299972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Comisión Especial de Cuentas existe en todos los municipios, su estructura es la prevista en el artículo 116 de la Ley 7/1985, de 2 de abril, Reguladora de las Bases de Régimen Local, pudiendo tener esta Comisión carácter permanente para dictaminar los asuntos relativos a economía y hacienda de la entidad.</w:t>
      </w:r>
    </w:p>
    <w:p w14:paraId="2949684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Las demás comisiones informativas no tienen carácter obligatorio salvo para los municipios de más de 5.000 habitantes y para los de menos cuando así lo disponga su Reglamento Orgánico o lo acuerde el Pleno (artículo 20 LRBRL).</w:t>
      </w:r>
    </w:p>
    <w:p w14:paraId="00311CF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existencia de las comisiones informativas hay que conectarla con el derecho de todos los grupos políticos (mediante la presencia de concejales pertenecientes a los mismos), a participar en las decisiones municipales siendo las mismas un instrumento adecuado para conseguir esta participación, pues además se les confiere el seguimiento de la gestión del Alcalde, de la Comisión de Gobierno y de los concejales que ostenten delegaciones, sin perjuicio de las competencias de control que corresponden al Pleno.</w:t>
      </w:r>
    </w:p>
    <w:p w14:paraId="7732098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Teniendo en cuenta que una vez creadas las comisiones informativas sus dictámenes son preceptivos y no vinculantes y que solamente podrán incluirse en el orden del día aquellos asuntos que previamente hayan sido dictaminados por la Comisión Informativa salvo que existan razones de urgencia debidamente motivada (artículo 82 ROF) es conveniente que el número de comisiones informativas se adecue a la estructura y funcionamiento real de la corporación creando únicamente aquéllas que van a funcionar. Esta limitación o adecuación a las necesidades reales de las comisiones informativas no implica restricción en la participación de los concejales en las decisiones corporativas, pudiendo articular ésta a través de consultas previas, reuniones informales o a través de la creación de comisiones informativas especiales para aquellos asuntos que por su importancia así lo requieran.</w:t>
      </w:r>
    </w:p>
    <w:p w14:paraId="55A43DEF" w14:textId="77777777" w:rsid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Constituidas las comisiones informativas su funcionamiento se regula en los artículos 134 y </w:t>
      </w:r>
      <w:proofErr w:type="spellStart"/>
      <w:r w:rsidRPr="00A9195C">
        <w:rPr>
          <w:rFonts w:ascii="Arial" w:eastAsiaTheme="minorHAnsi" w:hAnsi="Arial" w:cs="Arial"/>
          <w:kern w:val="2"/>
          <w:lang w:eastAsia="en-US"/>
          <w14:ligatures w14:val="standardContextual"/>
        </w:rPr>
        <w:t>ss</w:t>
      </w:r>
      <w:proofErr w:type="spellEnd"/>
      <w:r w:rsidRPr="00A9195C">
        <w:rPr>
          <w:rFonts w:ascii="Arial" w:eastAsiaTheme="minorHAnsi" w:hAnsi="Arial" w:cs="Arial"/>
          <w:kern w:val="2"/>
          <w:lang w:eastAsia="en-US"/>
          <w14:ligatures w14:val="standardContextual"/>
        </w:rPr>
        <w:t xml:space="preserve"> ROF, exigiéndose, en todo caso, y salvo urgencia motivada, convocatoria previa con dos días hábiles de antelación.</w:t>
      </w:r>
    </w:p>
    <w:p w14:paraId="3ED05CF2" w14:textId="77777777" w:rsidR="009256B7" w:rsidRPr="00A9195C" w:rsidRDefault="009256B7"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18E8E367"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III. REGIMEN DE SESIONES DEL PLENO</w:t>
      </w:r>
    </w:p>
    <w:p w14:paraId="3968974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El artículo 46.2 a) de la Ley 7/1985 determina que el Pleno celebra sesión ordinaria, como mínimo, cada mes en los Ayuntamientos de los municipios de más de 20.000 habitantes y en las Diputaciones Provinciales; cada dos meses en los Ayuntamientos de los municipios de población </w:t>
      </w:r>
      <w:r w:rsidRPr="00A9195C">
        <w:rPr>
          <w:rFonts w:ascii="Arial" w:eastAsiaTheme="minorHAnsi" w:hAnsi="Arial" w:cs="Arial"/>
          <w:kern w:val="2"/>
          <w:lang w:eastAsia="en-US"/>
          <w14:ligatures w14:val="standardContextual"/>
        </w:rPr>
        <w:lastRenderedPageBreak/>
        <w:t>entre 5.001 y 20.000 habitantes y cada tres en los municipios de hasta 5.000 habitantes. Asimismo, el Pleno celebrará sesión extraordinaria cuando así lo decida el Presidente o lo solicite la cuarta parte al menos, del número legal de miembros de la Corporación, sin que ningún concejal pueda solicitar más de tres anualmente. En este último caso, la celebración del mismo no podrá demorarse por más de quince días hábiles desde que fuera solicitada, no pudiendo incorporarse el asunto al orden del día de un Pleno ordinario o de otro extraordinario con más asuntos si no lo autorizan expresamente los solicitantes de la convocatoria. Si el Presidente no convocase el Pleno extraordinario solicitado (dentro del plazo señalado), quedará automáticamente convocado para el décimo día hábil siguiente al de la finalización de dicho plazo, a las doce horas, lo que será notificado por el Secretario de la Corporación a todos los miembros de la misma al día siguiente de la finalización del plazo antes citado. En ausencia del Presidente o de quien legalmente haya de sustituirle, el Pleno quedará válidamente constituido siempre que concurra un tercio del número legal de miembros de la Corporación, que nunca podrá ser inferior a tres, en cuyo caso será presidido por el miembro de la Corporación de mayor edad entre los presentes.</w:t>
      </w:r>
    </w:p>
    <w:p w14:paraId="7C801C6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Hay que tener en cuenta que la sesión extraordinaria para debatir una moción de censura tiene reglas especiales en cuanto a la convocatoria y a la fecha de celebración y lo mismo cabe plantear respecto de la cuestión de confianza (artículos 197 y 197 bis LOREG).</w:t>
      </w:r>
    </w:p>
    <w:p w14:paraId="59CDF88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las sesiones ordinarias debe de incluirse como asunto del orden del día aquel referido a ruegos y preguntas y pueden tratarse asuntos no incluidos en el orden del día siempre que sean declarados urgentes por la mayoría absoluta de los miembros de la Corporación (artículos 82.4 y 83 ROF). En cualquier caso, en los Plenos Ordinarios la parte dedicada al control de los demás órganos de la Corporación deberá presentar sustantividad propia y diferenciada de la parte resolutiva, debiéndose garantizar de forma efectiva en su funcionamiento y, en su caso, en su regulación, la participación de todos los grupos municipales en la formulación de ruegos, preguntas y mociones.</w:t>
      </w:r>
    </w:p>
    <w:p w14:paraId="4DC32E2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En la determinación del régimen de sesiones ordinarias debe de tenerse en cuenta la capacidad organizativa del Ayuntamiento y el límite legal mínimo. Este régimen de sesiones puede modificarse a lo largo del mandato corporativo por acuerdo del Pleno, si se estima conveniente.</w:t>
      </w:r>
    </w:p>
    <w:p w14:paraId="53CD637B"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p>
    <w:p w14:paraId="096E4811"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IV. NOMBRAMIENTO DE REPRESENTANTES DE LA CORPORACIÓN EN ORGANOS COLEGIADOS QUE SEAN DE COMPETENCIA DEL PLENO:</w:t>
      </w:r>
    </w:p>
    <w:p w14:paraId="66CF7A9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Con respecto a este apartado el problema se centra en determinar si esta representación de la Corporación ha de hacerse teniendo en cuenta la proporcionalidad de los grupos políticos en el pleno y cumpliendo el requisito de que todos los grupos políticos han de estar representados tal y como ocurre en la composición de las comisiones informativas.</w:t>
      </w:r>
    </w:p>
    <w:p w14:paraId="409F829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Teniendo presente que esta representación ha de corresponder siempre a los miembros electos, es decir a los concejales, la regla general es que la proporcionalidad ha de mantenerse cuando sean órganos internos de la Corporación. Cuando nos encontremos ante representación en Órganos de otras Entidades, esta proporcionalidad no tiene por qué existir.</w:t>
      </w:r>
    </w:p>
    <w:p w14:paraId="4262E055" w14:textId="77777777" w:rsidR="00A9195C" w:rsidRPr="00A9195C" w:rsidRDefault="00A9195C" w:rsidP="00A9195C">
      <w:pPr>
        <w:spacing w:before="100" w:beforeAutospacing="1" w:after="100" w:afterAutospacing="1" w:line="360" w:lineRule="auto"/>
        <w:jc w:val="both"/>
        <w:rPr>
          <w:rFonts w:ascii="Arial" w:eastAsiaTheme="minorHAnsi" w:hAnsi="Arial" w:cs="Arial"/>
          <w:b/>
          <w:bCs/>
          <w:kern w:val="2"/>
          <w:lang w:eastAsia="en-US"/>
          <w14:ligatures w14:val="standardContextual"/>
        </w:rPr>
      </w:pPr>
      <w:r w:rsidRPr="00A9195C">
        <w:rPr>
          <w:rFonts w:ascii="Arial" w:eastAsiaTheme="minorHAnsi" w:hAnsi="Arial" w:cs="Arial"/>
          <w:b/>
          <w:bCs/>
          <w:kern w:val="2"/>
          <w:lang w:eastAsia="en-US"/>
          <w14:ligatures w14:val="standardContextual"/>
        </w:rPr>
        <w:t>V. NOMBRAMIENTO DE TENIENTES DE ALCALDE, PRESIDENTE DE LAS COMISIONES INFORMATIVAS Y DELEGACIONES DEL ALCALDE</w:t>
      </w:r>
    </w:p>
    <w:p w14:paraId="6644FD2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Estos son actos específicos del Alcalde y sobre los que el Pleno únicamente se da por enterado no pudiendo sobre ellos realizar ningún tipo de votación ni adoptar acuerdo alguno.</w:t>
      </w:r>
    </w:p>
    <w:p w14:paraId="7FB0F76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La designación y funciones de los tenientes de Alcalde se regulan en los artículos 46 y </w:t>
      </w:r>
      <w:proofErr w:type="spellStart"/>
      <w:r w:rsidRPr="00A9195C">
        <w:rPr>
          <w:rFonts w:ascii="Arial" w:eastAsiaTheme="minorHAnsi" w:hAnsi="Arial" w:cs="Arial"/>
          <w:kern w:val="2"/>
          <w:lang w:eastAsia="en-US"/>
          <w14:ligatures w14:val="standardContextual"/>
        </w:rPr>
        <w:t>ss</w:t>
      </w:r>
      <w:proofErr w:type="spellEnd"/>
      <w:r w:rsidRPr="00A9195C">
        <w:rPr>
          <w:rFonts w:ascii="Arial" w:eastAsiaTheme="minorHAnsi" w:hAnsi="Arial" w:cs="Arial"/>
          <w:kern w:val="2"/>
          <w:lang w:eastAsia="en-US"/>
          <w14:ligatures w14:val="standardContextual"/>
        </w:rPr>
        <w:t xml:space="preserve"> </w:t>
      </w:r>
      <w:proofErr w:type="spellStart"/>
      <w:r w:rsidRPr="00A9195C">
        <w:rPr>
          <w:rFonts w:ascii="Arial" w:eastAsiaTheme="minorHAnsi" w:hAnsi="Arial" w:cs="Arial"/>
          <w:kern w:val="2"/>
          <w:lang w:eastAsia="en-US"/>
          <w14:ligatures w14:val="standardContextual"/>
        </w:rPr>
        <w:t>ROF.El</w:t>
      </w:r>
      <w:proofErr w:type="spellEnd"/>
      <w:r w:rsidRPr="00A9195C">
        <w:rPr>
          <w:rFonts w:ascii="Arial" w:eastAsiaTheme="minorHAnsi" w:hAnsi="Arial" w:cs="Arial"/>
          <w:kern w:val="2"/>
          <w:lang w:eastAsia="en-US"/>
          <w14:ligatures w14:val="standardContextual"/>
        </w:rPr>
        <w:t xml:space="preserve"> régimen de delegaciones del Alcalde se regula en los artículos 43 y siguientes del mismo Reglamento.</w:t>
      </w:r>
    </w:p>
    <w:p w14:paraId="430FADF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4B90BEB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0AF0FC8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5A146131"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5AE17DB3"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7. ACTA DE LA SESIÓN EXTRAORDINARIA DEL ART. 38 ROF</w:t>
      </w:r>
    </w:p>
    <w:p w14:paraId="17A0214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se reúnen los Sres. concejales D./Dª ____, D./Dª ____, D D./Dª ____, D./Dª ___, D./Dª ____, D./Dª ____, bajo la Presidencia del/de 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 y asistido por el/la Secretario/a D./Dª ____ para dar cumplimiento a lo establecido en el artículo 38 del Reglamento de Organización, Funcionamiento y Régimen Jurídico de las corporaciones locales.</w:t>
      </w:r>
    </w:p>
    <w:p w14:paraId="7528A3A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Abierta la sesión por el/la Presidente, tras haberse comprobado por el/la Secretario/a la existencia del quórum suficiente para su inicio, se procede a conocer los asuntos incluidos en el orden del día que son los siguientes:</w:t>
      </w:r>
    </w:p>
    <w:p w14:paraId="331B7D8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PRIMERO</w:t>
      </w:r>
      <w:r w:rsidRPr="00A9195C">
        <w:rPr>
          <w:rFonts w:ascii="Arial" w:eastAsiaTheme="minorHAnsi" w:hAnsi="Arial" w:cs="Arial"/>
          <w:kern w:val="2"/>
          <w:lang w:eastAsia="en-US"/>
          <w14:ligatures w14:val="standardContextual"/>
        </w:rPr>
        <w:t>. - APROBACIÓN DEL BORRADOR DEL ACTA DE LA SESIÓN ANTERIOR</w:t>
      </w:r>
    </w:p>
    <w:p w14:paraId="40ACB7D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Éste es leído por el/la Secretario/a, resultando aprobado por unanimidad.</w:t>
      </w:r>
    </w:p>
    <w:p w14:paraId="3D153AE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SEGUNDO</w:t>
      </w:r>
      <w:r w:rsidRPr="00A9195C">
        <w:rPr>
          <w:rFonts w:ascii="Arial" w:eastAsiaTheme="minorHAnsi" w:hAnsi="Arial" w:cs="Arial"/>
          <w:kern w:val="2"/>
          <w:lang w:eastAsia="en-US"/>
          <w14:ligatures w14:val="standardContextual"/>
        </w:rPr>
        <w:t>. - PERIODICIDAD DE LAS SESIONES ORDINARIAS DEL PLENO</w:t>
      </w:r>
    </w:p>
    <w:p w14:paraId="72815F3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Tras debatir la cuestión, se acuerda por ____ fijar el siguiente régimen de sesiones:</w:t>
      </w:r>
    </w:p>
    <w:p w14:paraId="682DF29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 Pleno de la Corporación celebrará sesión ordinaria cada ____ meses, el último ____ del mes, a las __:__ horas. Si el día señalado anteriormente fuere festivo la sesión ordinaria se aplazará automáticamente al primer día hábil siguiente.</w:t>
      </w:r>
    </w:p>
    <w:p w14:paraId="45C0FE7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en primera convocatoria no existiera quórum suficiente para la constitución del Pleno, se entenderá convocada la sesión automáticamente a la misma hora, dos días después.</w:t>
      </w:r>
    </w:p>
    <w:p w14:paraId="17EE48F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Si tampoco entonces se alcanzase el quórum necesario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dejará sin efecto la convocatoria posponiendo el estudio de los asuntos incluidos en el orden del día para la primera sesión que se celebre sea ordinaria o extraordinaria.</w:t>
      </w:r>
    </w:p>
    <w:p w14:paraId="2B71CE4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TERCERO</w:t>
      </w:r>
      <w:r w:rsidRPr="00A9195C">
        <w:rPr>
          <w:rFonts w:ascii="Arial" w:eastAsiaTheme="minorHAnsi" w:hAnsi="Arial" w:cs="Arial"/>
          <w:kern w:val="2"/>
          <w:lang w:eastAsia="en-US"/>
          <w14:ligatures w14:val="standardContextual"/>
        </w:rPr>
        <w:t>. - CREACIÓN Y COMPOSICIÓN DE LAS COMISIONES INFORMATIVAS PERMANENTES</w:t>
      </w:r>
    </w:p>
    <w:p w14:paraId="4803232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la vista de la propuesta del/de 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tras un breve debate se acuerda por ____:</w:t>
      </w:r>
    </w:p>
    <w:p w14:paraId="3B68733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Constituir las Comisiones Informativas permanentes que se indican a continuación:</w:t>
      </w:r>
    </w:p>
    <w:p w14:paraId="311831D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1°. Comisión Especial de Cuentas.</w:t>
      </w:r>
    </w:p>
    <w:p w14:paraId="083BBA9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2°. Comisión de urbanismo, obras y servicios municipales.</w:t>
      </w:r>
    </w:p>
    <w:p w14:paraId="7671743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3°. Comisión de Festejos y Actividades culturales.</w:t>
      </w:r>
    </w:p>
    <w:p w14:paraId="7984418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w:t>
      </w:r>
    </w:p>
    <w:p w14:paraId="61D22F3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 número de miembros de cada Comisión Informativa será ____ además del/de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que es el/la Presidente nato de todas ellas sin perjuicio de la delegación que pueda hacer en cualquier miembro de la Corporación, a propuesta de la propia Comisión, tras la correspondiente elección efectuada en su seno.</w:t>
      </w:r>
    </w:p>
    <w:p w14:paraId="5769DE6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Para acomodar su composición a la proporcionalidad existente entre los distintos grupos políticos de la Corporación el número de miembros que en cada Comisión corresponden a cada grupo político, será el siguiente:</w:t>
      </w:r>
    </w:p>
    <w:p w14:paraId="13858FE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Para el grupo político o partido ____: ____ miembros.</w:t>
      </w:r>
    </w:p>
    <w:p w14:paraId="05ED4D4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Para el grupo político o partido ____: ____ miembros.</w:t>
      </w:r>
    </w:p>
    <w:p w14:paraId="7BBA92E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Para el grupo político o partido ____: ____ miembros.</w:t>
      </w:r>
    </w:p>
    <w:p w14:paraId="3FA1A5C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37613CE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adscripción concreta a cada Comisión de los miembros de la Corporación que deban formar parte de la misma, se realizará mediante escrito del portavoz del mismo dirigido al/a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del que se dará cuenta al Pleno.</w:t>
      </w:r>
    </w:p>
    <w:p w14:paraId="286B191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Cada Comisión determinará su régimen de sesiones y de funcionamiento teniendo en cuenta el régimen de sesiones del Pleno.</w:t>
      </w:r>
    </w:p>
    <w:p w14:paraId="2FADEAF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Su régimen de funcionamiento será el regulado en los arts. 134 y siguientes del Reglamento de Organización y en lo no previsto se regirá por lo dispuesto para el funcionamiento del Pleno.</w:t>
      </w:r>
    </w:p>
    <w:p w14:paraId="3E1B98E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CUARTO</w:t>
      </w:r>
      <w:r w:rsidRPr="00A9195C">
        <w:rPr>
          <w:rFonts w:ascii="Arial" w:eastAsiaTheme="minorHAnsi" w:hAnsi="Arial" w:cs="Arial"/>
          <w:kern w:val="2"/>
          <w:lang w:eastAsia="en-US"/>
          <w14:ligatures w14:val="standardContextual"/>
        </w:rPr>
        <w:t>. - NOMBRAMIENTO DE REPRESENTANTES DE LA CORPORACIÓN EN ORGANOS COLEGIADOS</w:t>
      </w:r>
    </w:p>
    <w:p w14:paraId="43C60FA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Tras breve debate se acuerda por ____:</w:t>
      </w:r>
    </w:p>
    <w:p w14:paraId="2053D19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Designar a D./Dª ____ Concejal de la Corporación, como representante del mismo en: ____ (indicar el órgano colegiado en cuestión: Mancomunidad, Mercantil, etc.)</w:t>
      </w:r>
    </w:p>
    <w:p w14:paraId="4A9D3A3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0CD03DE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QUINTO</w:t>
      </w:r>
      <w:r w:rsidRPr="00A9195C">
        <w:rPr>
          <w:rFonts w:ascii="Arial" w:eastAsiaTheme="minorHAnsi" w:hAnsi="Arial" w:cs="Arial"/>
          <w:kern w:val="2"/>
          <w:lang w:eastAsia="en-US"/>
          <w14:ligatures w14:val="standardContextual"/>
        </w:rPr>
        <w:t>. - CONOCER DE LAS RESOLUCIONES DE ALCALDÍA EN MATERIA DE DELEGACIONES, NOMBRAMIENTO DE TENIENTES DE ALCALDE Y PRESIDENTES DE LAS COMISIONES INFORMATIVAS</w:t>
      </w:r>
    </w:p>
    <w:p w14:paraId="2BE4B26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El/La Secretario/a da lectura de las Resoluciones de la Alcaldía en las materias objeto de este punto del orden del día</w:t>
      </w:r>
    </w:p>
    <w:p w14:paraId="7F9CABD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La Corporación se da por enterada de las estas resoluciones que se transcriben en extracto:</w:t>
      </w:r>
    </w:p>
    <w:p w14:paraId="387997E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Decreto de fecha ____ por el que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efectúa las siguientes delegaciones: ____.</w:t>
      </w:r>
    </w:p>
    <w:p w14:paraId="2BC513F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Decreto de fecha ____ por el que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nombra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a D./Dª ____, a D./Dª ____ y a D./Dª ____.</w:t>
      </w:r>
    </w:p>
    <w:p w14:paraId="429BDA8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Decreto de fecha ____ por el que el Sr. Alcalde nombra presidentes de las Comisiones Informativas a D./Dª ____, a D./Dª ____, a D./Dª ____ (…).</w:t>
      </w:r>
    </w:p>
    <w:p w14:paraId="701B20D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Y no habiendo más asuntos que tratar, el/la Sr./Sra.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da por concluida la sesión, siendo las __:__ horas , de todo lo que, como Secretario/a, doy fe.</w:t>
      </w:r>
    </w:p>
    <w:p w14:paraId="5BC6DF7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7777EE0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Alcalde/</w:t>
      </w:r>
      <w:proofErr w:type="spellStart"/>
      <w:r w:rsidRPr="00A9195C">
        <w:rPr>
          <w:rFonts w:ascii="Arial" w:eastAsiaTheme="minorHAnsi" w:hAnsi="Arial" w:cs="Arial"/>
          <w:kern w:val="2"/>
          <w:lang w:eastAsia="en-US"/>
          <w14:ligatures w14:val="standardContextual"/>
        </w:rPr>
        <w:t>sa</w:t>
      </w:r>
      <w:proofErr w:type="spellEnd"/>
    </w:p>
    <w:p w14:paraId="4EF2C6C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52BF8FB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Doy fe,</w:t>
      </w:r>
    </w:p>
    <w:p w14:paraId="19F827E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601FC85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3E56BD3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0A6364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37E3F2E"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3D4A9051"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8. RESOLUCIÓN DE ALCALDÍA NOMBRANDO TENIENTES DE ALCALDE Y CONFIRIENDO DELEGACIONES</w:t>
      </w:r>
    </w:p>
    <w:p w14:paraId="708F4DA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Teniendo en cuenta lo dispuesto en los artículos 43 y siguientes del Reglamento de Organización, Funcionamiento y Régimen Jurídico de las corporaciones locales,</w:t>
      </w:r>
    </w:p>
    <w:p w14:paraId="44A25AB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RESUELVO</w:t>
      </w:r>
    </w:p>
    <w:p w14:paraId="237F7CC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PRIMERO</w:t>
      </w:r>
      <w:r w:rsidRPr="00A9195C">
        <w:rPr>
          <w:rFonts w:ascii="Arial" w:eastAsiaTheme="minorHAnsi" w:hAnsi="Arial" w:cs="Arial"/>
          <w:kern w:val="2"/>
          <w:lang w:eastAsia="en-US"/>
          <w14:ligatures w14:val="standardContextual"/>
        </w:rPr>
        <w:t>. - Nombrar tenientes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que sustituirán al/a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en los casos de ausencia, vacante o enfermedad y por el orden de su nombramiento a los siguientes concejales:</w:t>
      </w:r>
    </w:p>
    <w:p w14:paraId="6CE34EC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Primer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67535DF2"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Segundo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04480BC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Tercer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5AF84BE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02848D6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SEGUNDO</w:t>
      </w:r>
      <w:r w:rsidRPr="00A9195C">
        <w:rPr>
          <w:rFonts w:ascii="Arial" w:eastAsiaTheme="minorHAnsi" w:hAnsi="Arial" w:cs="Arial"/>
          <w:kern w:val="2"/>
          <w:lang w:eastAsia="en-US"/>
          <w14:ligatures w14:val="standardContextual"/>
        </w:rPr>
        <w:t>. - La sustitución del/de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se producirá de forma automática cuando se den los supuestos legales que la motiven sin necesidad de que por el/la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se confiera delegación alguna y ello sin perjuicio del deber de la Alcaldía de comunicar la ausencia o enfermedad.</w:t>
      </w:r>
    </w:p>
    <w:p w14:paraId="3231498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TERCERO</w:t>
      </w:r>
      <w:r w:rsidRPr="00A9195C">
        <w:rPr>
          <w:rFonts w:ascii="Arial" w:eastAsiaTheme="minorHAnsi" w:hAnsi="Arial" w:cs="Arial"/>
          <w:kern w:val="2"/>
          <w:lang w:eastAsia="en-US"/>
          <w14:ligatures w14:val="standardContextual"/>
        </w:rPr>
        <w:t>. - Conferir las siguientes delegaciones:</w:t>
      </w:r>
    </w:p>
    <w:p w14:paraId="27DEF18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Genéricas:</w:t>
      </w:r>
    </w:p>
    <w:p w14:paraId="2EE5847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3617A5B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b) Específicas:</w:t>
      </w:r>
    </w:p>
    <w:p w14:paraId="443C56A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59D65A2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CUARTO</w:t>
      </w:r>
      <w:r w:rsidRPr="00A9195C">
        <w:rPr>
          <w:rFonts w:ascii="Arial" w:eastAsiaTheme="minorHAnsi" w:hAnsi="Arial" w:cs="Arial"/>
          <w:kern w:val="2"/>
          <w:lang w:eastAsia="en-US"/>
          <w14:ligatures w14:val="standardContextual"/>
        </w:rPr>
        <w:t>. - Dar cuenta de esta resolución al Pleno y proceder a su publicación en el Boletín Oficial de la Provincia y en el Tablón de Edictos del Ayuntamiento, notificándosela además personalmente a los interesados.</w:t>
      </w:r>
    </w:p>
    <w:p w14:paraId="0F4E720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4F7A204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1B364A66"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0CD0DA6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lastRenderedPageBreak/>
        <w:t>El/La Alcalde/</w:t>
      </w:r>
      <w:proofErr w:type="spellStart"/>
      <w:r w:rsidRPr="00A9195C">
        <w:rPr>
          <w:rFonts w:ascii="Arial" w:eastAsiaTheme="minorHAnsi" w:hAnsi="Arial" w:cs="Arial"/>
          <w:kern w:val="2"/>
          <w:lang w:eastAsia="en-US"/>
          <w14:ligatures w14:val="standardContextual"/>
        </w:rPr>
        <w:t>sa</w:t>
      </w:r>
      <w:proofErr w:type="spellEnd"/>
    </w:p>
    <w:p w14:paraId="4357C03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1874EDA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Ante mí,</w:t>
      </w:r>
    </w:p>
    <w:p w14:paraId="58CE991A"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08D46E7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Secretario/a</w:t>
      </w:r>
    </w:p>
    <w:p w14:paraId="589D790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C39FB09"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47603FC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527C1913"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7DDACEEE"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br w:type="page"/>
      </w:r>
    </w:p>
    <w:p w14:paraId="4E418948" w14:textId="77777777" w:rsidR="00A9195C" w:rsidRPr="00A9195C" w:rsidRDefault="00A9195C" w:rsidP="00A9195C">
      <w:pPr>
        <w:spacing w:before="100" w:beforeAutospacing="1" w:after="100" w:afterAutospacing="1" w:line="360" w:lineRule="auto"/>
        <w:jc w:val="center"/>
        <w:rPr>
          <w:rFonts w:ascii="Arial" w:eastAsiaTheme="minorHAnsi" w:hAnsi="Arial" w:cs="Arial"/>
          <w:b/>
          <w:bCs/>
          <w:kern w:val="2"/>
          <w:sz w:val="24"/>
          <w:szCs w:val="24"/>
          <w:lang w:eastAsia="en-US"/>
          <w14:ligatures w14:val="standardContextual"/>
        </w:rPr>
      </w:pPr>
      <w:r w:rsidRPr="00A9195C">
        <w:rPr>
          <w:rFonts w:ascii="Arial" w:eastAsiaTheme="minorHAnsi" w:hAnsi="Arial" w:cs="Arial"/>
          <w:b/>
          <w:bCs/>
          <w:kern w:val="2"/>
          <w:sz w:val="24"/>
          <w:szCs w:val="24"/>
          <w:lang w:eastAsia="en-US"/>
          <w14:ligatures w14:val="standardContextual"/>
        </w:rPr>
        <w:lastRenderedPageBreak/>
        <w:t>9. ANUNCIO EN EL BOLETÍN OFICIAL</w:t>
      </w:r>
    </w:p>
    <w:p w14:paraId="433C5CB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Por Resolución de esta Alcaldía de fecha ____, se ha acordado designar tenientes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que sustituirán al/a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xml:space="preserve"> por Orden de nombramiento, y conferir las delegaciones genéricas y específicas que a continuación se indican:</w:t>
      </w:r>
    </w:p>
    <w:p w14:paraId="7DBD658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PRIMERO</w:t>
      </w:r>
      <w:r w:rsidRPr="00A9195C">
        <w:rPr>
          <w:rFonts w:ascii="Arial" w:eastAsiaTheme="minorHAnsi" w:hAnsi="Arial" w:cs="Arial"/>
          <w:kern w:val="2"/>
          <w:lang w:eastAsia="en-US"/>
          <w14:ligatures w14:val="standardContextual"/>
        </w:rPr>
        <w:t>. - NOMBRAMIENTOS TENIENTES DE ALCALDE/SA:</w:t>
      </w:r>
    </w:p>
    <w:p w14:paraId="65EC6A0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Primer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39AC1F6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Segundo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1B3D873D"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Tercer teniente de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 D./Dª ____.</w:t>
      </w:r>
    </w:p>
    <w:p w14:paraId="2279FA51"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3C84B005"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b/>
          <w:bCs/>
          <w:kern w:val="2"/>
          <w:lang w:eastAsia="en-US"/>
          <w14:ligatures w14:val="standardContextual"/>
        </w:rPr>
        <w:t>SEGUNDO</w:t>
      </w:r>
      <w:r w:rsidRPr="00A9195C">
        <w:rPr>
          <w:rFonts w:ascii="Arial" w:eastAsiaTheme="minorHAnsi" w:hAnsi="Arial" w:cs="Arial"/>
          <w:kern w:val="2"/>
          <w:lang w:eastAsia="en-US"/>
          <w14:ligatures w14:val="standardContextual"/>
        </w:rPr>
        <w:t>. - DELEGACIONES:</w:t>
      </w:r>
    </w:p>
    <w:p w14:paraId="49618B4E"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 Genéricas:</w:t>
      </w:r>
    </w:p>
    <w:p w14:paraId="3E2A00DC"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6C6FC35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b) Específicas:</w:t>
      </w:r>
    </w:p>
    <w:p w14:paraId="16A7105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w:t>
      </w:r>
    </w:p>
    <w:p w14:paraId="222ACB20"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 xml:space="preserve">Lo que se hace público en cumplimiento de lo establecido en los artículos 44.2 y 46 del Reglamento de Organización, Funcionamiento y Régimen Jurídico de las corporaciones locales, en ____, a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 </w:t>
      </w:r>
      <w:proofErr w:type="spellStart"/>
      <w:r w:rsidRPr="00A9195C">
        <w:rPr>
          <w:rFonts w:ascii="Arial" w:eastAsiaTheme="minorHAnsi" w:hAnsi="Arial" w:cs="Arial"/>
          <w:kern w:val="2"/>
          <w:lang w:eastAsia="en-US"/>
          <w14:ligatures w14:val="standardContextual"/>
        </w:rPr>
        <w:t>de</w:t>
      </w:r>
      <w:proofErr w:type="spellEnd"/>
      <w:r w:rsidRPr="00A9195C">
        <w:rPr>
          <w:rFonts w:ascii="Arial" w:eastAsiaTheme="minorHAnsi" w:hAnsi="Arial" w:cs="Arial"/>
          <w:kern w:val="2"/>
          <w:lang w:eastAsia="en-US"/>
          <w14:ligatures w14:val="standardContextual"/>
        </w:rPr>
        <w:t xml:space="preserve"> ____.</w:t>
      </w:r>
    </w:p>
    <w:p w14:paraId="5EBF4538"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El/La Alcalde/</w:t>
      </w:r>
      <w:proofErr w:type="spellStart"/>
      <w:r w:rsidRPr="00A9195C">
        <w:rPr>
          <w:rFonts w:ascii="Arial" w:eastAsiaTheme="minorHAnsi" w:hAnsi="Arial" w:cs="Arial"/>
          <w:kern w:val="2"/>
          <w:lang w:eastAsia="en-US"/>
          <w14:ligatures w14:val="standardContextual"/>
        </w:rPr>
        <w:t>sa</w:t>
      </w:r>
      <w:proofErr w:type="spellEnd"/>
    </w:p>
    <w:p w14:paraId="6ACF50D4"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E5CCCE7"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392D855F"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226263FB" w14:textId="77777777" w:rsidR="00A9195C" w:rsidRPr="00A9195C" w:rsidRDefault="00A9195C" w:rsidP="00A9195C">
      <w:pPr>
        <w:spacing w:before="100" w:beforeAutospacing="1" w:after="100" w:afterAutospacing="1" w:line="360" w:lineRule="auto"/>
        <w:jc w:val="both"/>
        <w:rPr>
          <w:rFonts w:ascii="Arial" w:eastAsiaTheme="minorHAnsi" w:hAnsi="Arial" w:cs="Arial"/>
          <w:kern w:val="2"/>
          <w:lang w:eastAsia="en-US"/>
          <w14:ligatures w14:val="standardContextual"/>
        </w:rPr>
      </w:pPr>
    </w:p>
    <w:p w14:paraId="33A25F30" w14:textId="77777777" w:rsidR="00A9195C" w:rsidRPr="00A9195C" w:rsidRDefault="00A9195C" w:rsidP="00A9195C">
      <w:pPr>
        <w:suppressAutoHyphens/>
        <w:spacing w:before="100" w:beforeAutospacing="1" w:after="100" w:afterAutospacing="1" w:line="360" w:lineRule="auto"/>
        <w:jc w:val="both"/>
        <w:rPr>
          <w:rFonts w:ascii="Arial" w:hAnsi="Arial" w:cs="Arial"/>
          <w:b/>
          <w:u w:val="single"/>
          <w:lang w:eastAsia="zh-CN"/>
        </w:rPr>
      </w:pPr>
    </w:p>
    <w:p w14:paraId="33B03FC8" w14:textId="77777777" w:rsidR="00F5108A" w:rsidRDefault="00F5108A">
      <w:pPr>
        <w:rPr>
          <w:rFonts w:ascii="Arial" w:hAnsi="Arial" w:cs="Arial"/>
          <w:b/>
          <w:sz w:val="24"/>
          <w:szCs w:val="24"/>
          <w:u w:val="single"/>
          <w:lang w:eastAsia="zh-CN"/>
        </w:rPr>
      </w:pPr>
      <w:r>
        <w:rPr>
          <w:rFonts w:ascii="Arial" w:hAnsi="Arial" w:cs="Arial"/>
          <w:b/>
          <w:sz w:val="24"/>
          <w:szCs w:val="24"/>
          <w:u w:val="single"/>
          <w:lang w:eastAsia="zh-CN"/>
        </w:rPr>
        <w:br w:type="page"/>
      </w:r>
    </w:p>
    <w:p w14:paraId="772A8774" w14:textId="75CC24E4" w:rsidR="00A9195C" w:rsidRPr="00A9195C" w:rsidRDefault="00A9195C" w:rsidP="00A9195C">
      <w:pPr>
        <w:suppressAutoHyphens/>
        <w:spacing w:before="100" w:beforeAutospacing="1" w:after="100" w:afterAutospacing="1" w:line="360" w:lineRule="auto"/>
        <w:jc w:val="center"/>
        <w:rPr>
          <w:rFonts w:ascii="Arial" w:hAnsi="Arial" w:cs="Arial"/>
          <w:b/>
          <w:sz w:val="24"/>
          <w:szCs w:val="24"/>
          <w:u w:val="single"/>
          <w:lang w:eastAsia="zh-CN"/>
        </w:rPr>
      </w:pPr>
      <w:r w:rsidRPr="00A9195C">
        <w:rPr>
          <w:rFonts w:ascii="Arial" w:hAnsi="Arial" w:cs="Arial"/>
          <w:b/>
          <w:sz w:val="24"/>
          <w:szCs w:val="24"/>
          <w:u w:val="single"/>
          <w:lang w:eastAsia="zh-CN"/>
        </w:rPr>
        <w:lastRenderedPageBreak/>
        <w:t>DECLARACIÓN DE ACTIVIDADES Y BIENES</w:t>
      </w:r>
    </w:p>
    <w:p w14:paraId="359B773C" w14:textId="77777777" w:rsidR="00A9195C" w:rsidRPr="00A9195C" w:rsidRDefault="00A9195C" w:rsidP="00A9195C">
      <w:pPr>
        <w:suppressAutoHyphens/>
        <w:spacing w:before="100" w:beforeAutospacing="1" w:after="100" w:afterAutospacing="1" w:line="360" w:lineRule="auto"/>
        <w:ind w:firstLine="709"/>
        <w:jc w:val="both"/>
        <w:rPr>
          <w:rFonts w:ascii="Arial" w:hAnsi="Arial" w:cs="Arial"/>
          <w:lang w:eastAsia="zh-CN"/>
        </w:rPr>
      </w:pPr>
      <w:r w:rsidRPr="00A9195C">
        <w:rPr>
          <w:rFonts w:ascii="Arial" w:hAnsi="Arial" w:cs="Arial"/>
          <w:lang w:eastAsia="zh-CN"/>
        </w:rPr>
        <w:t>Para los casos de: Toma de posesión y ceses.</w:t>
      </w:r>
    </w:p>
    <w:p w14:paraId="283A09A5" w14:textId="77777777" w:rsidR="00A9195C" w:rsidRPr="00A9195C" w:rsidRDefault="00A9195C" w:rsidP="00A9195C">
      <w:pPr>
        <w:suppressAutoHyphens/>
        <w:spacing w:before="100" w:beforeAutospacing="1" w:after="100" w:afterAutospacing="1" w:line="360" w:lineRule="auto"/>
        <w:ind w:firstLine="709"/>
        <w:jc w:val="both"/>
        <w:rPr>
          <w:rFonts w:ascii="Arial" w:hAnsi="Arial" w:cs="Arial"/>
          <w:lang w:eastAsia="zh-CN"/>
        </w:rPr>
      </w:pPr>
      <w:r w:rsidRPr="00A9195C">
        <w:rPr>
          <w:rFonts w:ascii="Arial" w:hAnsi="Arial" w:cs="Arial"/>
          <w:lang w:eastAsia="zh-CN"/>
        </w:rPr>
        <w:t>El marco jurídico aplicable se encuentra en el artículo 75 de la Ley 7/1985 de 2 de abril, donde se determina que las declaraciones anuales de bienes y actividades serán publicadas con carácter anual en los términos que fije el Estatuto municipal.</w:t>
      </w:r>
    </w:p>
    <w:p w14:paraId="5590D868" w14:textId="77777777" w:rsidR="00A9195C" w:rsidRPr="00A9195C" w:rsidRDefault="00A9195C" w:rsidP="00A9195C">
      <w:pPr>
        <w:suppressAutoHyphens/>
        <w:spacing w:before="100" w:beforeAutospacing="1" w:after="100" w:afterAutospacing="1" w:line="360" w:lineRule="auto"/>
        <w:ind w:firstLine="709"/>
        <w:jc w:val="both"/>
        <w:rPr>
          <w:rFonts w:ascii="Arial" w:hAnsi="Arial" w:cs="Arial"/>
          <w:lang w:eastAsia="zh-CN"/>
        </w:rPr>
      </w:pPr>
      <w:r w:rsidRPr="00A9195C">
        <w:rPr>
          <w:rFonts w:ascii="Arial" w:hAnsi="Arial" w:cs="Arial"/>
          <w:lang w:eastAsia="zh-CN"/>
        </w:rPr>
        <w:t xml:space="preserve">En el ámbito de la </w:t>
      </w:r>
      <w:proofErr w:type="spellStart"/>
      <w:r w:rsidRPr="00A9195C">
        <w:rPr>
          <w:rFonts w:ascii="Arial" w:hAnsi="Arial" w:cs="Arial"/>
          <w:lang w:eastAsia="zh-CN"/>
        </w:rPr>
        <w:t>Comunitat</w:t>
      </w:r>
      <w:proofErr w:type="spellEnd"/>
      <w:r w:rsidRPr="00A9195C">
        <w:rPr>
          <w:rFonts w:ascii="Arial" w:hAnsi="Arial" w:cs="Arial"/>
          <w:lang w:eastAsia="zh-CN"/>
        </w:rPr>
        <w:t xml:space="preserve"> Valenciana, el artículo 131 </w:t>
      </w:r>
      <w:r w:rsidRPr="00A9195C">
        <w:rPr>
          <w:rFonts w:ascii="Arial" w:hAnsi="Arial" w:cs="Arial"/>
          <w:szCs w:val="24"/>
        </w:rPr>
        <w:t xml:space="preserve">de la Ley 8/2010 de 23 de junio de Régimen Local de la </w:t>
      </w:r>
      <w:proofErr w:type="spellStart"/>
      <w:r w:rsidRPr="00A9195C">
        <w:rPr>
          <w:rFonts w:ascii="Arial" w:hAnsi="Arial" w:cs="Arial"/>
          <w:szCs w:val="24"/>
        </w:rPr>
        <w:t>Comunitat</w:t>
      </w:r>
      <w:proofErr w:type="spellEnd"/>
      <w:r w:rsidRPr="00A9195C">
        <w:rPr>
          <w:rFonts w:ascii="Arial" w:hAnsi="Arial" w:cs="Arial"/>
          <w:szCs w:val="24"/>
        </w:rPr>
        <w:t xml:space="preserve"> Valenciana establece que las declaraciones de actividades y de bienes de los/las representantes locales, así como los/las miembros no electos de las Juntas de Gobierno Local, serán publicadas con carácter anual, salvaguardando la privacidad y seguridad de sus titulares. Dicha publicación se efectuará en el Boletín Oficial de la Provincia, </w:t>
      </w:r>
      <w:r w:rsidRPr="00A9195C">
        <w:rPr>
          <w:rFonts w:ascii="Arial" w:hAnsi="Arial" w:cs="Arial"/>
          <w:i/>
          <w:szCs w:val="24"/>
        </w:rPr>
        <w:t xml:space="preserve">en los términos previstos reglamentariamente. </w:t>
      </w:r>
      <w:r w:rsidRPr="00A9195C">
        <w:rPr>
          <w:rFonts w:ascii="Arial" w:hAnsi="Arial" w:cs="Arial"/>
          <w:szCs w:val="24"/>
        </w:rPr>
        <w:t>En este mismo precepto legal se</w:t>
      </w:r>
      <w:r w:rsidRPr="00A9195C">
        <w:rPr>
          <w:rFonts w:ascii="Arial" w:hAnsi="Arial" w:cs="Arial"/>
          <w:i/>
          <w:szCs w:val="24"/>
        </w:rPr>
        <w:t xml:space="preserve"> </w:t>
      </w:r>
      <w:r w:rsidRPr="00A9195C">
        <w:rPr>
          <w:rFonts w:ascii="Arial" w:hAnsi="Arial" w:cs="Arial"/>
          <w:szCs w:val="24"/>
        </w:rPr>
        <w:t xml:space="preserve">determina que sólo pueden acceder a la declaración íntegra los órganos judiciales, el Ministerio Fiscal, el Defensor del Pueblo o el </w:t>
      </w:r>
      <w:proofErr w:type="spellStart"/>
      <w:r w:rsidRPr="00A9195C">
        <w:rPr>
          <w:rFonts w:ascii="Arial" w:hAnsi="Arial" w:cs="Arial"/>
          <w:szCs w:val="24"/>
        </w:rPr>
        <w:t>Síndic</w:t>
      </w:r>
      <w:proofErr w:type="spellEnd"/>
      <w:r w:rsidRPr="00A9195C">
        <w:rPr>
          <w:rFonts w:ascii="Arial" w:hAnsi="Arial" w:cs="Arial"/>
          <w:szCs w:val="24"/>
        </w:rPr>
        <w:t xml:space="preserve"> de Greuges de la </w:t>
      </w:r>
      <w:proofErr w:type="spellStart"/>
      <w:r w:rsidRPr="00A9195C">
        <w:rPr>
          <w:rFonts w:ascii="Arial" w:hAnsi="Arial" w:cs="Arial"/>
          <w:szCs w:val="24"/>
        </w:rPr>
        <w:t>Comunitat</w:t>
      </w:r>
      <w:proofErr w:type="spellEnd"/>
      <w:r w:rsidRPr="00A9195C">
        <w:rPr>
          <w:rFonts w:ascii="Arial" w:hAnsi="Arial" w:cs="Arial"/>
          <w:szCs w:val="24"/>
        </w:rPr>
        <w:t xml:space="preserve"> Valenciana. En el resto de los casos, el acceso al registro se referirá al contenido de los datos objeto de publicidad.</w:t>
      </w:r>
    </w:p>
    <w:p w14:paraId="30CAE2FA" w14:textId="77777777" w:rsidR="00A9195C" w:rsidRPr="00A9195C" w:rsidRDefault="00A9195C" w:rsidP="00A9195C">
      <w:pPr>
        <w:suppressAutoHyphens/>
        <w:spacing w:before="100" w:beforeAutospacing="1" w:after="100" w:afterAutospacing="1" w:line="360" w:lineRule="auto"/>
        <w:ind w:firstLine="709"/>
        <w:jc w:val="both"/>
        <w:rPr>
          <w:rFonts w:ascii="Arial" w:hAnsi="Arial" w:cs="Arial"/>
          <w:szCs w:val="24"/>
        </w:rPr>
      </w:pPr>
      <w:r w:rsidRPr="00A9195C">
        <w:rPr>
          <w:rFonts w:ascii="Arial" w:hAnsi="Arial" w:cs="Arial"/>
          <w:szCs w:val="24"/>
        </w:rPr>
        <w:t>Del mismo modo, mediante Decreto 191/2010 de 19 de noviembre, del Consell se ha procedido a desarrollar los extremos reglamentarios de este precepto legal, delimitando:</w:t>
      </w:r>
    </w:p>
    <w:p w14:paraId="72725873" w14:textId="77777777" w:rsidR="00A9195C" w:rsidRPr="00A9195C" w:rsidRDefault="00A9195C" w:rsidP="00A9195C">
      <w:pPr>
        <w:numPr>
          <w:ilvl w:val="0"/>
          <w:numId w:val="44"/>
        </w:numPr>
        <w:suppressAutoHyphens/>
        <w:spacing w:before="100" w:beforeAutospacing="1" w:after="100" w:afterAutospacing="1" w:line="360" w:lineRule="auto"/>
        <w:contextualSpacing/>
        <w:jc w:val="both"/>
        <w:rPr>
          <w:rFonts w:ascii="Arial" w:hAnsi="Arial" w:cs="Arial"/>
          <w:color w:val="FF0000"/>
          <w:lang w:eastAsia="zh-CN"/>
        </w:rPr>
      </w:pPr>
      <w:r w:rsidRPr="00A9195C">
        <w:rPr>
          <w:rFonts w:ascii="Arial" w:hAnsi="Arial" w:cs="Arial"/>
          <w:szCs w:val="24"/>
        </w:rPr>
        <w:t>Contenido mínimo de las declaraciones de actividades y bienes de los/las representantes locales, así como los/las miembros no electos de las juntas de gobierno local. Según el artículo 4 “</w:t>
      </w:r>
      <w:r w:rsidRPr="00A9195C">
        <w:rPr>
          <w:rFonts w:ascii="Arial" w:hAnsi="Arial" w:cs="Arial"/>
          <w:i/>
          <w:szCs w:val="24"/>
        </w:rPr>
        <w:t>corresponde al/a la Secretario o Secretaria de la corporación local llevar y custodiar el registro de actividades y el registro de bienes patrimoniales, con respeto a lo establecido en la Ley Orgánica 15/1999 de 13 de diciembre, de Protección de Datos de Carácter Personal</w:t>
      </w:r>
      <w:r w:rsidRPr="00A9195C">
        <w:rPr>
          <w:rFonts w:ascii="Arial" w:hAnsi="Arial" w:cs="Arial"/>
          <w:szCs w:val="24"/>
        </w:rPr>
        <w:t>”.</w:t>
      </w:r>
    </w:p>
    <w:p w14:paraId="27B8267F" w14:textId="77777777" w:rsidR="00A9195C" w:rsidRPr="00A9195C" w:rsidRDefault="00A9195C" w:rsidP="00A9195C">
      <w:pPr>
        <w:suppressAutoHyphens/>
        <w:spacing w:before="100" w:beforeAutospacing="1" w:after="100" w:afterAutospacing="1" w:line="360" w:lineRule="auto"/>
        <w:contextualSpacing/>
        <w:jc w:val="both"/>
        <w:rPr>
          <w:rFonts w:ascii="Arial" w:hAnsi="Arial" w:cs="Arial"/>
          <w:color w:val="FF0000"/>
          <w:lang w:eastAsia="zh-CN"/>
        </w:rPr>
      </w:pPr>
    </w:p>
    <w:p w14:paraId="5EA98D35" w14:textId="77777777" w:rsidR="00A9195C" w:rsidRPr="00A9195C" w:rsidRDefault="00A9195C" w:rsidP="00A9195C">
      <w:pPr>
        <w:suppressAutoHyphens/>
        <w:spacing w:before="100" w:beforeAutospacing="1" w:after="100" w:afterAutospacing="1" w:line="360" w:lineRule="auto"/>
        <w:ind w:firstLine="708"/>
        <w:jc w:val="center"/>
        <w:rPr>
          <w:rFonts w:ascii="Arial" w:hAnsi="Arial" w:cs="Arial"/>
          <w:b/>
          <w:bCs/>
          <w:lang w:eastAsia="zh-CN"/>
        </w:rPr>
      </w:pPr>
      <w:r w:rsidRPr="00A9195C">
        <w:rPr>
          <w:rFonts w:ascii="Arial" w:hAnsi="Arial" w:cs="Arial"/>
          <w:b/>
          <w:bCs/>
          <w:lang w:eastAsia="zh-CN"/>
        </w:rPr>
        <w:t>INSTRUCCIONES PARA CUMPLIMENTAR EL MODELO DE DECLARACIÓN DE BIENES Y ACTIVIDADES.</w:t>
      </w:r>
    </w:p>
    <w:p w14:paraId="299B1780"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 xml:space="preserve">Se identificará el/la declarante (nombre y apellidos), cargo público que ocupa y el motivo de la declaración. Se marcará una </w:t>
      </w:r>
      <w:proofErr w:type="spellStart"/>
      <w:r w:rsidRPr="00A9195C">
        <w:rPr>
          <w:rFonts w:ascii="Arial" w:hAnsi="Arial" w:cs="Arial"/>
          <w:lang w:eastAsia="zh-CN"/>
        </w:rPr>
        <w:t>una</w:t>
      </w:r>
      <w:proofErr w:type="spellEnd"/>
      <w:r w:rsidRPr="00A9195C">
        <w:rPr>
          <w:rFonts w:ascii="Arial" w:hAnsi="Arial" w:cs="Arial"/>
          <w:lang w:eastAsia="zh-CN"/>
        </w:rPr>
        <w:t xml:space="preserve"> x en la casilla correspondiente al motivo de la declaración (Toma de posesión, cese, modificación circunstancias de hecho en años natural).</w:t>
      </w:r>
    </w:p>
    <w:p w14:paraId="3DE15CE5"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b/>
          <w:bCs/>
          <w:lang w:eastAsia="zh-CN"/>
        </w:rPr>
        <w:t>En el apartado datos personales del/de la declarante</w:t>
      </w:r>
      <w:r w:rsidRPr="00A9195C">
        <w:rPr>
          <w:rFonts w:ascii="Arial" w:hAnsi="Arial" w:cs="Arial"/>
          <w:lang w:eastAsia="zh-CN"/>
        </w:rPr>
        <w:t>:</w:t>
      </w:r>
    </w:p>
    <w:p w14:paraId="09B59D67"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El/la declarante se identificará con el nombre, primer apellido y segundo apellido.</w:t>
      </w:r>
    </w:p>
    <w:p w14:paraId="17643497"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El/la declarante marcará la casilla con una x relativa a “Declara, en su condición de titular”.</w:t>
      </w:r>
    </w:p>
    <w:p w14:paraId="7A4232DC"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lastRenderedPageBreak/>
        <w:t>- El/la declarante marcará una x en la casilla correspondiente al motivo de la declaración (Toma de posesión, cese, modificación circunstancias de hecho en año natural).</w:t>
      </w:r>
    </w:p>
    <w:p w14:paraId="58A60FFE"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El/la declarante indicará el régimen económico del matrimonio (separación de bienes o gananciales).</w:t>
      </w:r>
    </w:p>
    <w:p w14:paraId="75C056AA"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En el apartado I relativo a “Ingresos netos percibidos en el ejercicio anterior a la presente declaración” se determinará los ingresos netos por cada uno de las rentas percibidas y sus conceptos:</w:t>
      </w:r>
    </w:p>
    <w:p w14:paraId="6EC9BE54"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Rendimientos de trabajo (sueldos, salarios, incluidas las dietas).</w:t>
      </w:r>
    </w:p>
    <w:p w14:paraId="4C977F0C"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Otros rendimientos de trabajo (pensiones, becas…).</w:t>
      </w:r>
    </w:p>
    <w:p w14:paraId="6AF1C3CD"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Rendimientos de actividades económicas (profesionales o empresariales).</w:t>
      </w:r>
    </w:p>
    <w:p w14:paraId="57F18482"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Rendimientos de capital mobiliario (dividendos y participación en beneficios, intereses de cuentas, depósitos y activos financieros).</w:t>
      </w:r>
    </w:p>
    <w:p w14:paraId="677564F0" w14:textId="77777777" w:rsidR="00A9195C" w:rsidRPr="00A9195C" w:rsidRDefault="00A9195C" w:rsidP="00A9195C">
      <w:pPr>
        <w:suppressAutoHyphens/>
        <w:spacing w:before="100" w:beforeAutospacing="1" w:after="100" w:afterAutospacing="1" w:line="360" w:lineRule="auto"/>
        <w:ind w:left="720"/>
        <w:jc w:val="both"/>
        <w:rPr>
          <w:rFonts w:ascii="Arial" w:hAnsi="Arial" w:cs="Arial"/>
          <w:lang w:eastAsia="zh-CN"/>
        </w:rPr>
      </w:pPr>
      <w:r w:rsidRPr="00A9195C">
        <w:rPr>
          <w:rFonts w:ascii="Arial" w:hAnsi="Arial" w:cs="Arial"/>
          <w:lang w:eastAsia="zh-CN"/>
        </w:rPr>
        <w:t>- Rendimientos de capital inmobiliario (arrendamientos de bienes inmuebles) y otros rendimientos como ganancias patrimoniales por transmisiones de bienes y ciertos premios, subvenciones, indemnizaciones…</w:t>
      </w:r>
    </w:p>
    <w:p w14:paraId="1DAE32BE"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b/>
          <w:bCs/>
          <w:lang w:eastAsia="zh-CN"/>
        </w:rPr>
        <w:t>En el apartado II relativo al “Patrimonio Inmobiliario</w:t>
      </w:r>
      <w:r w:rsidRPr="00A9195C">
        <w:rPr>
          <w:rFonts w:ascii="Arial" w:hAnsi="Arial" w:cs="Arial"/>
          <w:lang w:eastAsia="zh-CN"/>
        </w:rPr>
        <w:t xml:space="preserve"> (rústico y/o urbano)”, se hará referencia a la descripción del bien, localización, referencia catastral, superficie, fecha de adquisición, título de adquisición y su valor económico (en euros) atendiendo a su valor catastral, conforme al porcentaje de participación del/de la declarante.</w:t>
      </w:r>
    </w:p>
    <w:p w14:paraId="3EDD578C" w14:textId="77777777" w:rsidR="00A9195C" w:rsidRPr="00A9195C" w:rsidRDefault="00A9195C" w:rsidP="00A9195C">
      <w:pPr>
        <w:spacing w:before="100" w:beforeAutospacing="1" w:after="100" w:afterAutospacing="1" w:line="360" w:lineRule="auto"/>
        <w:ind w:firstLine="708"/>
        <w:jc w:val="both"/>
        <w:rPr>
          <w:rFonts w:ascii="Arial" w:hAnsi="Arial" w:cs="Arial"/>
        </w:rPr>
      </w:pPr>
      <w:r w:rsidRPr="00A9195C">
        <w:rPr>
          <w:rFonts w:ascii="Arial" w:hAnsi="Arial" w:cs="Arial"/>
        </w:rPr>
        <w:t xml:space="preserve">Determinar el contenido de la publicación de las citadas declaraciones anuales, de acuerdo con lo establecido en el Anexo del Decreto 191/2010 de 19 de noviembre del Consell, por el que se regulan las declaraciones de actividades y de bienes de los miembros de las corporaciones locales de la </w:t>
      </w:r>
      <w:proofErr w:type="spellStart"/>
      <w:r w:rsidRPr="00A9195C">
        <w:rPr>
          <w:rFonts w:ascii="Arial" w:hAnsi="Arial" w:cs="Arial"/>
        </w:rPr>
        <w:t>Comunitat</w:t>
      </w:r>
      <w:proofErr w:type="spellEnd"/>
      <w:r w:rsidRPr="00A9195C">
        <w:rPr>
          <w:rFonts w:ascii="Arial" w:hAnsi="Arial" w:cs="Arial"/>
        </w:rPr>
        <w:t xml:space="preserve"> Valenciana.</w:t>
      </w:r>
    </w:p>
    <w:p w14:paraId="4C747C5C" w14:textId="77777777" w:rsidR="00A9195C" w:rsidRPr="00A9195C" w:rsidRDefault="00A9195C" w:rsidP="00A9195C">
      <w:pPr>
        <w:spacing w:before="100" w:beforeAutospacing="1" w:after="100" w:afterAutospacing="1" w:line="360" w:lineRule="auto"/>
        <w:ind w:firstLine="708"/>
        <w:jc w:val="both"/>
        <w:rPr>
          <w:rFonts w:ascii="Arial" w:hAnsi="Arial" w:cs="Arial"/>
        </w:rPr>
      </w:pPr>
      <w:r w:rsidRPr="00A9195C">
        <w:rPr>
          <w:rFonts w:ascii="Arial" w:hAnsi="Arial" w:cs="Arial"/>
        </w:rPr>
        <w:t>Sin perjuicio de la autonomía local constitucionalmente reconocida a las Entidades Locales, las cuales podrán aprobar su modelo y que según el Decreto 191/2010 establece un plazo máximo de dos meses desde su entrada en vigor para que las entidades locales adapten las declaraciones de actividades y de bienes a lo dispuesto en dicha norma y procedan a su publicación en el BOP, adjuntamos un modelo con las instrucciones para su cumplimentación.</w:t>
      </w:r>
    </w:p>
    <w:p w14:paraId="2BD3C1D8"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
        </w:rPr>
        <w:t>En el apartado III</w:t>
      </w:r>
      <w:r w:rsidRPr="00A9195C">
        <w:rPr>
          <w:rFonts w:ascii="Arial" w:hAnsi="Arial" w:cs="Arial"/>
          <w:bCs/>
        </w:rPr>
        <w:t xml:space="preserve"> relativo a “Deudas”, se describirán las mismas y su valor en euros. En el concepto deudas se entenderán incluidos los créditos, préstamos y otras obligaciones contraídas por el/la declarante.</w:t>
      </w:r>
    </w:p>
    <w:p w14:paraId="75C04EF0"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
        </w:rPr>
        <w:lastRenderedPageBreak/>
        <w:t>En el apartado IV</w:t>
      </w:r>
      <w:r w:rsidRPr="00A9195C">
        <w:rPr>
          <w:rFonts w:ascii="Arial" w:hAnsi="Arial" w:cs="Arial"/>
          <w:bCs/>
        </w:rPr>
        <w:t xml:space="preserve"> relativo a “Depósitos bancarios, acciones, fondos de inversión, pólizas de seguro u otros con naturaleza análoga”, se describirá el bien o derecho y su valor económico (en euros):</w:t>
      </w:r>
    </w:p>
    <w:p w14:paraId="6DA1345C"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Cs/>
        </w:rPr>
        <w:t>- Saldo medio total en cuentas bancarias (Depósitos en cuentas corrientes o de ahorro, a la vista o a plazo, cuentas financieras y cualesquiera otros tipos de imposiciones a cuenta, incluidos los depósitos fuera de España).</w:t>
      </w:r>
    </w:p>
    <w:p w14:paraId="5C62B245"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Cs/>
        </w:rPr>
        <w:t>- Acciones y participaciones en el capital de empresas.</w:t>
      </w:r>
    </w:p>
    <w:p w14:paraId="515DDCDA"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Cs/>
        </w:rPr>
        <w:t>- Fondos de inversión y seguros de vida.</w:t>
      </w:r>
    </w:p>
    <w:p w14:paraId="18EE8498"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Cs/>
        </w:rPr>
        <w:t>- Títulos de Deuda pública, obligaciones y bonos.</w:t>
      </w:r>
    </w:p>
    <w:p w14:paraId="11617631"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Cs/>
        </w:rPr>
        <w:t>- Rentas temporales y vitalicias y planes de pensiones.</w:t>
      </w:r>
    </w:p>
    <w:p w14:paraId="62FFE767"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
        </w:rPr>
        <w:t>En el apartado V</w:t>
      </w:r>
      <w:r w:rsidRPr="00A9195C">
        <w:rPr>
          <w:rFonts w:ascii="Arial" w:hAnsi="Arial" w:cs="Arial"/>
          <w:bCs/>
        </w:rPr>
        <w:t>, relativo a “Otros Bienes”, se describirá el bien o derecho y su valor económico (en euros):</w:t>
      </w:r>
    </w:p>
    <w:p w14:paraId="0E5D3DB4" w14:textId="77777777" w:rsidR="00A9195C" w:rsidRPr="00A9195C" w:rsidRDefault="00A9195C" w:rsidP="00A9195C">
      <w:pPr>
        <w:spacing w:before="100" w:beforeAutospacing="1" w:after="100" w:afterAutospacing="1" w:line="360" w:lineRule="auto"/>
        <w:ind w:left="708"/>
        <w:jc w:val="both"/>
        <w:rPr>
          <w:rFonts w:ascii="Arial" w:hAnsi="Arial" w:cs="Arial"/>
          <w:bCs/>
        </w:rPr>
      </w:pPr>
      <w:r w:rsidRPr="00A9195C">
        <w:rPr>
          <w:rFonts w:ascii="Arial" w:hAnsi="Arial" w:cs="Arial"/>
          <w:bCs/>
        </w:rPr>
        <w:t>- Pagarés y certificaciones de depósito: Los pagarés son títulos valores regulados por la Ley cambiaria y del cheque (Ley 19/1985 de 16 de julio). Las certificaciones o certificados de depósito (CD) son títulos resguardo o documentos entregados por un Banco o Caja de ahorros como contrapartida de una suma de dinero depositada en el mismo a un plazo y tipo de interés determinado.</w:t>
      </w:r>
    </w:p>
    <w:p w14:paraId="2A14C95B" w14:textId="77777777" w:rsidR="00A9195C" w:rsidRPr="00A9195C" w:rsidRDefault="00A9195C" w:rsidP="00A9195C">
      <w:pPr>
        <w:spacing w:before="100" w:beforeAutospacing="1" w:after="100" w:afterAutospacing="1" w:line="360" w:lineRule="auto"/>
        <w:ind w:left="708"/>
        <w:jc w:val="both"/>
        <w:rPr>
          <w:rFonts w:ascii="Arial" w:hAnsi="Arial" w:cs="Arial"/>
          <w:bCs/>
        </w:rPr>
      </w:pPr>
      <w:r w:rsidRPr="00A9195C">
        <w:rPr>
          <w:rFonts w:ascii="Arial" w:hAnsi="Arial" w:cs="Arial"/>
          <w:bCs/>
        </w:rPr>
        <w:t>- Concesiones administrativas: Se trata de un concepto de concesión administrativa desde una perspectiva fiscal, al amparo de lo previsto en el Real Decreto Legislativo 1/1993 de 24 de septiembre por el que se regula el Impuesto sobre transmisiones Patrimoniales y Actos jurídicos documentados.</w:t>
      </w:r>
    </w:p>
    <w:p w14:paraId="7A7D6CEA" w14:textId="77777777" w:rsidR="00A9195C" w:rsidRPr="00A9195C" w:rsidRDefault="00A9195C" w:rsidP="00A9195C">
      <w:pPr>
        <w:spacing w:before="100" w:beforeAutospacing="1" w:after="100" w:afterAutospacing="1" w:line="360" w:lineRule="auto"/>
        <w:ind w:left="708" w:firstLine="60"/>
        <w:jc w:val="both"/>
        <w:rPr>
          <w:rFonts w:ascii="Arial" w:hAnsi="Arial" w:cs="Arial"/>
          <w:bCs/>
        </w:rPr>
      </w:pPr>
      <w:r w:rsidRPr="00A9195C">
        <w:rPr>
          <w:rFonts w:ascii="Arial" w:hAnsi="Arial" w:cs="Arial"/>
          <w:bCs/>
        </w:rPr>
        <w:t>-Otros bienes (otros bienes y derechos de contenido económico, como por ejemplo derechos derivados de propiedad industrial e intelectual; o derechos reales de uso y disfrute).</w:t>
      </w:r>
    </w:p>
    <w:p w14:paraId="38C84A70" w14:textId="77777777" w:rsidR="00A9195C" w:rsidRPr="00A9195C" w:rsidRDefault="00A9195C" w:rsidP="00A9195C">
      <w:pPr>
        <w:spacing w:before="100" w:beforeAutospacing="1" w:after="100" w:afterAutospacing="1" w:line="360" w:lineRule="auto"/>
        <w:ind w:firstLine="708"/>
        <w:jc w:val="both"/>
        <w:rPr>
          <w:rFonts w:ascii="Arial" w:hAnsi="Arial" w:cs="Arial"/>
          <w:bCs/>
        </w:rPr>
      </w:pPr>
      <w:r w:rsidRPr="00A9195C">
        <w:rPr>
          <w:rFonts w:ascii="Arial" w:hAnsi="Arial" w:cs="Arial"/>
          <w:b/>
        </w:rPr>
        <w:t>En el apartado VI</w:t>
      </w:r>
      <w:r w:rsidRPr="00A9195C">
        <w:rPr>
          <w:rFonts w:ascii="Arial" w:hAnsi="Arial" w:cs="Arial"/>
          <w:bCs/>
        </w:rPr>
        <w:t>, relativo a “Vehículos, embarcaciones, aeronaves, joyas y obras de arte”, se indicará la fecha de adquisición, marca y modelo y su valor económico (en euros).</w:t>
      </w:r>
    </w:p>
    <w:p w14:paraId="76DC8739"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la “Declaración de Actividades”, se indicará el cargo, puesto o actividad desempeñada por el declarante; entidad, empresa u organismo y la fecha de inicio y cese.</w:t>
      </w:r>
    </w:p>
    <w:p w14:paraId="7C702A15" w14:textId="0B8BA65D" w:rsidR="00A9195C" w:rsidRPr="00A9195C" w:rsidRDefault="00A9195C" w:rsidP="00F5108A">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la casilla relativa a Observaciones, el declarante podrá emitir aquellas consideraciones que estime pertinentes en relación con la declaración anual efectuada sobre sus bienes y actividades.</w:t>
      </w:r>
      <w:r w:rsidRPr="00A9195C">
        <w:rPr>
          <w:rFonts w:ascii="Arial" w:hAnsi="Arial" w:cs="Arial"/>
          <w:lang w:eastAsia="zh-CN"/>
        </w:rPr>
        <w:br w:type="page"/>
      </w:r>
    </w:p>
    <w:p w14:paraId="760B5146" w14:textId="77777777" w:rsidR="00A9195C" w:rsidRPr="00A9195C" w:rsidRDefault="00A9195C" w:rsidP="00A9195C">
      <w:pPr>
        <w:suppressAutoHyphens/>
        <w:spacing w:before="100" w:beforeAutospacing="1" w:after="100" w:afterAutospacing="1" w:line="360" w:lineRule="auto"/>
        <w:jc w:val="center"/>
        <w:rPr>
          <w:rFonts w:ascii="Arial" w:hAnsi="Arial" w:cs="Arial"/>
          <w:b/>
          <w:bCs/>
          <w:sz w:val="24"/>
          <w:szCs w:val="24"/>
          <w:lang w:eastAsia="zh-CN"/>
        </w:rPr>
      </w:pPr>
      <w:r w:rsidRPr="00A9195C">
        <w:rPr>
          <w:rFonts w:ascii="Arial" w:hAnsi="Arial" w:cs="Arial"/>
          <w:b/>
          <w:bCs/>
          <w:sz w:val="24"/>
          <w:szCs w:val="24"/>
          <w:lang w:eastAsia="zh-CN"/>
        </w:rPr>
        <w:lastRenderedPageBreak/>
        <w:t>MODELO DE PUBLICACIÓN DE LAS DECLARACIONES</w:t>
      </w:r>
    </w:p>
    <w:p w14:paraId="2B39EF21"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el Anexo del Decreto 191/2010 de 19 de noviembre</w:t>
      </w:r>
      <w:r w:rsidRPr="00A9195C">
        <w:rPr>
          <w:rFonts w:ascii="Lato" w:eastAsiaTheme="minorHAnsi" w:hAnsi="Lato" w:cstheme="minorBidi"/>
          <w:b/>
          <w:bCs/>
          <w:color w:val="001978"/>
          <w:kern w:val="2"/>
          <w:sz w:val="21"/>
          <w:szCs w:val="21"/>
          <w:shd w:val="clear" w:color="auto" w:fill="F3F4F9"/>
          <w:lang w:eastAsia="en-US"/>
          <w14:ligatures w14:val="standardContextual"/>
        </w:rPr>
        <w:t xml:space="preserve"> </w:t>
      </w:r>
      <w:r w:rsidRPr="00A9195C">
        <w:rPr>
          <w:rFonts w:ascii="Arial" w:hAnsi="Arial" w:cs="Arial"/>
          <w:lang w:eastAsia="zh-CN"/>
        </w:rPr>
        <w:t xml:space="preserve">del Consell, por el que se regulan las declaraciones de actividades y de bienes de los miembros de las corporaciones locales de la </w:t>
      </w:r>
      <w:proofErr w:type="spellStart"/>
      <w:r w:rsidRPr="00A9195C">
        <w:rPr>
          <w:rFonts w:ascii="Arial" w:hAnsi="Arial" w:cs="Arial"/>
          <w:lang w:eastAsia="zh-CN"/>
        </w:rPr>
        <w:t>Comunitat</w:t>
      </w:r>
      <w:proofErr w:type="spellEnd"/>
      <w:r w:rsidRPr="00A9195C">
        <w:rPr>
          <w:rFonts w:ascii="Arial" w:hAnsi="Arial" w:cs="Arial"/>
          <w:lang w:eastAsia="zh-CN"/>
        </w:rPr>
        <w:t xml:space="preserve"> Valenciana, se delimita el contenido de los datos objeto de publicidad en lo que respecta a las declaraciones de actividades y bienes en el ámbito de las entidades locales de la </w:t>
      </w:r>
      <w:proofErr w:type="spellStart"/>
      <w:r w:rsidRPr="00A9195C">
        <w:rPr>
          <w:rFonts w:ascii="Arial" w:hAnsi="Arial" w:cs="Arial"/>
          <w:lang w:eastAsia="zh-CN"/>
        </w:rPr>
        <w:t>Comunitat</w:t>
      </w:r>
      <w:proofErr w:type="spellEnd"/>
      <w:r w:rsidRPr="00A9195C">
        <w:rPr>
          <w:rFonts w:ascii="Arial" w:hAnsi="Arial" w:cs="Arial"/>
          <w:lang w:eastAsia="zh-CN"/>
        </w:rPr>
        <w:t xml:space="preserve"> Valenciana. De acuerdo con lo previsto en el artículo 2 del citado Decreto “Se publicarán las declaraciones en el plazo de tres meses desde la toma de posesión o del cese. Asimismo, se publicarán anualmente, dentro de los tres meses del año natural, las modificaciones que se produzcan en el año precedente”. </w:t>
      </w:r>
    </w:p>
    <w:p w14:paraId="689792D6"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No obstante, hay que tener en cuenta que el Decreto 191/2010 establece, en su disposición transitoria única, un plazo máximo de dos meses desde su entrada en vigor para que las entidades locales adapten las declaraciones de actividades y de bienes a lo dispuesto en dicha norma y procedan a su publicación en el Boletín Oficial de la Provincia.</w:t>
      </w:r>
    </w:p>
    <w:p w14:paraId="19E91162"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El contenido de la publicación es el siguiente:</w:t>
      </w:r>
    </w:p>
    <w:p w14:paraId="1D4C96D3" w14:textId="77777777" w:rsidR="00A9195C" w:rsidRPr="00A9195C" w:rsidRDefault="00A9195C" w:rsidP="00A9195C">
      <w:pPr>
        <w:suppressAutoHyphens/>
        <w:spacing w:before="100" w:beforeAutospacing="1" w:after="100" w:afterAutospacing="1" w:line="360" w:lineRule="auto"/>
        <w:jc w:val="center"/>
        <w:rPr>
          <w:rFonts w:ascii="Arial" w:hAnsi="Arial" w:cs="Arial"/>
          <w:lang w:eastAsia="zh-CN"/>
        </w:rPr>
      </w:pPr>
      <w:r w:rsidRPr="00A9195C">
        <w:rPr>
          <w:rFonts w:ascii="Arial" w:hAnsi="Arial" w:cs="Arial"/>
          <w:lang w:eastAsia="zh-CN"/>
        </w:rPr>
        <w:t>Titular del cargo</w:t>
      </w:r>
    </w:p>
    <w:p w14:paraId="1E42D54D" w14:textId="77777777" w:rsidR="00A9195C" w:rsidRPr="00A9195C" w:rsidRDefault="00A9195C" w:rsidP="00A9195C">
      <w:pPr>
        <w:suppressAutoHyphens/>
        <w:spacing w:before="100" w:beforeAutospacing="1" w:after="100" w:afterAutospacing="1" w:line="360" w:lineRule="auto"/>
        <w:jc w:val="both"/>
        <w:rPr>
          <w:rFonts w:ascii="Arial" w:hAnsi="Arial" w:cs="Arial"/>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694"/>
        <w:gridCol w:w="2970"/>
      </w:tblGrid>
      <w:tr w:rsidR="00A9195C" w:rsidRPr="00A9195C" w14:paraId="2C978D1A" w14:textId="77777777" w:rsidTr="00A947EA">
        <w:trPr>
          <w:trHeight w:val="353"/>
        </w:trPr>
        <w:tc>
          <w:tcPr>
            <w:tcW w:w="1666" w:type="pct"/>
          </w:tcPr>
          <w:p w14:paraId="04FDAABE"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r w:rsidRPr="00A9195C">
              <w:rPr>
                <w:rFonts w:ascii="Arial" w:hAnsi="Arial" w:cs="Arial"/>
                <w:lang w:eastAsia="zh-CN"/>
              </w:rPr>
              <w:t>Nombre</w:t>
            </w:r>
          </w:p>
        </w:tc>
        <w:tc>
          <w:tcPr>
            <w:tcW w:w="1586" w:type="pct"/>
          </w:tcPr>
          <w:p w14:paraId="128BDE3E" w14:textId="77777777" w:rsidR="00A9195C" w:rsidRPr="00A9195C" w:rsidRDefault="00A9195C" w:rsidP="00A9195C">
            <w:pPr>
              <w:suppressAutoHyphens/>
              <w:spacing w:before="100" w:beforeAutospacing="1" w:after="100" w:afterAutospacing="1" w:line="360" w:lineRule="auto"/>
              <w:jc w:val="both"/>
              <w:rPr>
                <w:rFonts w:ascii="Arial" w:hAnsi="Arial" w:cs="Arial"/>
                <w:lang w:eastAsia="zh-CN"/>
              </w:rPr>
            </w:pPr>
            <w:r w:rsidRPr="00A9195C">
              <w:rPr>
                <w:rFonts w:ascii="Arial" w:hAnsi="Arial" w:cs="Arial"/>
                <w:lang w:eastAsia="zh-CN"/>
              </w:rPr>
              <w:t>Primer apellido</w:t>
            </w:r>
          </w:p>
        </w:tc>
        <w:tc>
          <w:tcPr>
            <w:tcW w:w="1748" w:type="pct"/>
          </w:tcPr>
          <w:p w14:paraId="1AD9B23D" w14:textId="77777777" w:rsidR="00A9195C" w:rsidRPr="00A9195C" w:rsidRDefault="00A9195C" w:rsidP="00A9195C">
            <w:pPr>
              <w:suppressAutoHyphens/>
              <w:spacing w:before="100" w:beforeAutospacing="1" w:after="100" w:afterAutospacing="1" w:line="360" w:lineRule="auto"/>
              <w:jc w:val="both"/>
              <w:rPr>
                <w:rFonts w:ascii="Arial" w:hAnsi="Arial" w:cs="Arial"/>
                <w:lang w:eastAsia="zh-CN"/>
              </w:rPr>
            </w:pPr>
            <w:r w:rsidRPr="00A9195C">
              <w:rPr>
                <w:rFonts w:ascii="Arial" w:hAnsi="Arial" w:cs="Arial"/>
                <w:lang w:eastAsia="zh-CN"/>
              </w:rPr>
              <w:t>Segundo apellido</w:t>
            </w:r>
          </w:p>
        </w:tc>
      </w:tr>
      <w:tr w:rsidR="00A9195C" w:rsidRPr="00A9195C" w14:paraId="412E713B" w14:textId="77777777" w:rsidTr="00A947EA">
        <w:trPr>
          <w:trHeight w:val="665"/>
        </w:trPr>
        <w:tc>
          <w:tcPr>
            <w:tcW w:w="1666" w:type="pct"/>
          </w:tcPr>
          <w:p w14:paraId="4D0CE819"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r w:rsidRPr="00A9195C">
              <w:rPr>
                <w:rFonts w:ascii="Arial" w:hAnsi="Arial" w:cs="Arial"/>
                <w:lang w:eastAsia="zh-CN"/>
              </w:rPr>
              <w:tab/>
            </w:r>
          </w:p>
        </w:tc>
        <w:tc>
          <w:tcPr>
            <w:tcW w:w="1586" w:type="pct"/>
          </w:tcPr>
          <w:p w14:paraId="0330F621"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p>
        </w:tc>
        <w:tc>
          <w:tcPr>
            <w:tcW w:w="1748" w:type="pct"/>
          </w:tcPr>
          <w:p w14:paraId="085F0AD0"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p>
        </w:tc>
      </w:tr>
      <w:tr w:rsidR="00A9195C" w:rsidRPr="00A9195C" w14:paraId="27A56785" w14:textId="77777777" w:rsidTr="00A947EA">
        <w:trPr>
          <w:trHeight w:val="503"/>
        </w:trPr>
        <w:tc>
          <w:tcPr>
            <w:tcW w:w="1666" w:type="pct"/>
          </w:tcPr>
          <w:p w14:paraId="2DBAC096"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p>
        </w:tc>
        <w:tc>
          <w:tcPr>
            <w:tcW w:w="1586" w:type="pct"/>
          </w:tcPr>
          <w:p w14:paraId="707B1514"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p>
        </w:tc>
        <w:tc>
          <w:tcPr>
            <w:tcW w:w="1748" w:type="pct"/>
          </w:tcPr>
          <w:p w14:paraId="3CE49142" w14:textId="77777777" w:rsidR="00A9195C" w:rsidRPr="00A9195C" w:rsidRDefault="00A9195C" w:rsidP="00A9195C">
            <w:pPr>
              <w:suppressAutoHyphens/>
              <w:spacing w:before="100" w:beforeAutospacing="1" w:after="100" w:afterAutospacing="1" w:line="360" w:lineRule="auto"/>
              <w:ind w:left="-11"/>
              <w:jc w:val="both"/>
              <w:rPr>
                <w:rFonts w:ascii="Arial" w:hAnsi="Arial" w:cs="Arial"/>
                <w:lang w:eastAsia="zh-CN"/>
              </w:rPr>
            </w:pPr>
          </w:p>
        </w:tc>
      </w:tr>
    </w:tbl>
    <w:p w14:paraId="0F812B4B" w14:textId="77777777" w:rsidR="00A9195C" w:rsidRPr="00A9195C" w:rsidRDefault="00A9195C" w:rsidP="00A9195C">
      <w:pPr>
        <w:suppressAutoHyphens/>
        <w:spacing w:before="100" w:beforeAutospacing="1" w:after="100" w:afterAutospacing="1" w:line="360" w:lineRule="auto"/>
        <w:jc w:val="center"/>
        <w:rPr>
          <w:rFonts w:ascii="Arial" w:hAnsi="Arial" w:cs="Arial"/>
          <w:b/>
          <w:bCs/>
          <w:lang w:eastAsia="zh-CN"/>
        </w:rPr>
      </w:pPr>
      <w:r w:rsidRPr="00A9195C">
        <w:rPr>
          <w:rFonts w:ascii="Arial" w:hAnsi="Arial" w:cs="Arial"/>
          <w:b/>
          <w:bCs/>
          <w:lang w:eastAsia="zh-CN"/>
        </w:rPr>
        <w:t>Cargo público origen de la declaración</w:t>
      </w:r>
    </w:p>
    <w:tbl>
      <w:tblPr>
        <w:tblW w:w="85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2"/>
      </w:tblGrid>
      <w:tr w:rsidR="00A9195C" w:rsidRPr="00A9195C" w14:paraId="1D00D0C3" w14:textId="77777777" w:rsidTr="00A947EA">
        <w:trPr>
          <w:trHeight w:val="299"/>
        </w:trPr>
        <w:tc>
          <w:tcPr>
            <w:tcW w:w="8572" w:type="dxa"/>
          </w:tcPr>
          <w:p w14:paraId="696684C8" w14:textId="77777777" w:rsidR="00A9195C" w:rsidRPr="00A9195C" w:rsidRDefault="00A9195C" w:rsidP="00A9195C">
            <w:pPr>
              <w:suppressAutoHyphens/>
              <w:spacing w:before="100" w:beforeAutospacing="1" w:after="100" w:afterAutospacing="1" w:line="360" w:lineRule="auto"/>
              <w:jc w:val="both"/>
              <w:rPr>
                <w:rFonts w:ascii="Arial" w:hAnsi="Arial" w:cs="Arial"/>
                <w:lang w:eastAsia="zh-CN"/>
              </w:rPr>
            </w:pPr>
            <w:r w:rsidRPr="00A9195C">
              <w:rPr>
                <w:rFonts w:ascii="Arial" w:hAnsi="Arial" w:cs="Arial"/>
                <w:lang w:eastAsia="zh-CN"/>
              </w:rPr>
              <w:t>Denominación:</w:t>
            </w:r>
          </w:p>
        </w:tc>
      </w:tr>
    </w:tbl>
    <w:p w14:paraId="43559617" w14:textId="77777777" w:rsidR="00A9195C" w:rsidRPr="00A9195C" w:rsidRDefault="00A9195C" w:rsidP="00A9195C">
      <w:pPr>
        <w:suppressAutoHyphens/>
        <w:spacing w:before="100" w:beforeAutospacing="1" w:after="100" w:afterAutospacing="1" w:line="360" w:lineRule="auto"/>
        <w:jc w:val="both"/>
        <w:rPr>
          <w:rFonts w:ascii="Arial" w:hAnsi="Arial" w:cs="Arial"/>
          <w:b/>
          <w:bCs/>
          <w:lang w:eastAsia="zh-CN"/>
        </w:rPr>
      </w:pPr>
      <w:r w:rsidRPr="00A9195C">
        <w:rPr>
          <w:rFonts w:ascii="Arial" w:hAnsi="Arial" w:cs="Arial"/>
          <w:b/>
          <w:bCs/>
          <w:lang w:eastAsia="zh-CN"/>
        </w:rPr>
        <w:t>I. Activo</w:t>
      </w:r>
    </w:p>
    <w:p w14:paraId="456BD49C" w14:textId="77777777" w:rsidR="00A9195C" w:rsidRPr="00A9195C" w:rsidRDefault="00A9195C" w:rsidP="00A9195C">
      <w:pPr>
        <w:suppressAutoHyphens/>
        <w:spacing w:line="360" w:lineRule="auto"/>
        <w:ind w:firstLine="709"/>
        <w:jc w:val="both"/>
        <w:rPr>
          <w:rFonts w:ascii="Arial" w:hAnsi="Arial" w:cs="Arial"/>
          <w:lang w:eastAsia="zh-CN"/>
        </w:rPr>
      </w:pPr>
      <w:r w:rsidRPr="00A9195C">
        <w:rPr>
          <w:rFonts w:ascii="Arial" w:hAnsi="Arial" w:cs="Arial"/>
          <w:lang w:eastAsia="zh-CN"/>
        </w:rPr>
        <w:t>1. Bienes inmuebles (suma de los valores catastrales atendiendo al porcentaje de titularidad).</w:t>
      </w:r>
    </w:p>
    <w:p w14:paraId="54C83FDC" w14:textId="77777777" w:rsidR="00A9195C" w:rsidRPr="00A9195C" w:rsidRDefault="00A9195C" w:rsidP="00A9195C">
      <w:pPr>
        <w:suppressAutoHyphens/>
        <w:spacing w:line="360" w:lineRule="auto"/>
        <w:ind w:firstLine="709"/>
        <w:jc w:val="both"/>
        <w:rPr>
          <w:rFonts w:ascii="Arial" w:hAnsi="Arial" w:cs="Arial"/>
          <w:lang w:eastAsia="zh-CN"/>
        </w:rPr>
      </w:pPr>
      <w:r w:rsidRPr="00A9195C">
        <w:rPr>
          <w:rFonts w:ascii="Arial" w:hAnsi="Arial" w:cs="Arial"/>
          <w:lang w:eastAsia="zh-CN"/>
        </w:rPr>
        <w:t>2. Valor total de otros bienes (valor atendiendo al porcentaje de titularidad.</w:t>
      </w:r>
    </w:p>
    <w:p w14:paraId="2146B6F0" w14:textId="77777777" w:rsidR="00A9195C" w:rsidRPr="00A9195C" w:rsidRDefault="00A9195C" w:rsidP="00A9195C">
      <w:pPr>
        <w:suppressAutoHyphens/>
        <w:spacing w:line="360" w:lineRule="auto"/>
        <w:ind w:firstLine="709"/>
        <w:jc w:val="both"/>
        <w:rPr>
          <w:rFonts w:ascii="Arial" w:hAnsi="Arial" w:cs="Arial"/>
          <w:lang w:eastAsia="zh-CN"/>
        </w:rPr>
      </w:pPr>
      <w:r w:rsidRPr="00A9195C">
        <w:rPr>
          <w:rFonts w:ascii="Arial" w:hAnsi="Arial" w:cs="Arial"/>
          <w:lang w:eastAsia="zh-CN"/>
        </w:rPr>
        <w:t>3. Total.</w:t>
      </w:r>
    </w:p>
    <w:p w14:paraId="30E4CAC3" w14:textId="77777777" w:rsidR="00A9195C" w:rsidRPr="00A9195C" w:rsidRDefault="00A9195C" w:rsidP="00A9195C">
      <w:pPr>
        <w:suppressAutoHyphens/>
        <w:spacing w:before="100" w:beforeAutospacing="1" w:after="100" w:afterAutospacing="1" w:line="360" w:lineRule="auto"/>
        <w:jc w:val="both"/>
        <w:rPr>
          <w:rFonts w:ascii="Arial" w:hAnsi="Arial" w:cs="Arial"/>
          <w:b/>
          <w:bCs/>
          <w:lang w:eastAsia="zh-CN"/>
        </w:rPr>
      </w:pPr>
      <w:r w:rsidRPr="00A9195C">
        <w:rPr>
          <w:rFonts w:ascii="Arial" w:hAnsi="Arial" w:cs="Arial"/>
          <w:b/>
          <w:bCs/>
          <w:lang w:eastAsia="zh-CN"/>
        </w:rPr>
        <w:t xml:space="preserve">II. Pasivo (créditos, préstamos, deudas, </w:t>
      </w:r>
      <w:proofErr w:type="spellStart"/>
      <w:r w:rsidRPr="00A9195C">
        <w:rPr>
          <w:rFonts w:ascii="Arial" w:hAnsi="Arial" w:cs="Arial"/>
          <w:b/>
          <w:bCs/>
          <w:lang w:eastAsia="zh-CN"/>
        </w:rPr>
        <w:t>etc</w:t>
      </w:r>
      <w:proofErr w:type="spellEnd"/>
      <w:r w:rsidRPr="00A9195C">
        <w:rPr>
          <w:rFonts w:ascii="Arial" w:hAnsi="Arial" w:cs="Arial"/>
          <w:b/>
          <w:bCs/>
          <w:lang w:eastAsia="zh-CN"/>
        </w:rPr>
        <w:t>).</w:t>
      </w:r>
    </w:p>
    <w:p w14:paraId="54436FCF" w14:textId="77777777" w:rsidR="00A9195C" w:rsidRPr="00A9195C" w:rsidRDefault="00A9195C" w:rsidP="00A9195C">
      <w:pPr>
        <w:suppressAutoHyphens/>
        <w:spacing w:before="100" w:beforeAutospacing="1" w:after="100" w:afterAutospacing="1" w:line="360" w:lineRule="auto"/>
        <w:jc w:val="both"/>
        <w:rPr>
          <w:rFonts w:ascii="Arial" w:hAnsi="Arial" w:cs="Arial"/>
          <w:b/>
          <w:bCs/>
          <w:lang w:eastAsia="zh-CN"/>
        </w:rPr>
      </w:pPr>
      <w:r w:rsidRPr="00A9195C">
        <w:rPr>
          <w:rFonts w:ascii="Arial" w:hAnsi="Arial" w:cs="Arial"/>
          <w:b/>
          <w:bCs/>
          <w:lang w:eastAsia="zh-CN"/>
        </w:rPr>
        <w:t>III. Actividades</w:t>
      </w:r>
    </w:p>
    <w:p w14:paraId="3A25314A" w14:textId="77777777" w:rsidR="00A9195C" w:rsidRPr="00A9195C" w:rsidRDefault="00A9195C" w:rsidP="00A9195C">
      <w:pPr>
        <w:suppressAutoHyphens/>
        <w:spacing w:before="100" w:beforeAutospacing="1" w:after="100" w:afterAutospacing="1" w:line="360" w:lineRule="auto"/>
        <w:jc w:val="both"/>
        <w:rPr>
          <w:rFonts w:ascii="Arial" w:hAnsi="Arial" w:cs="Arial"/>
          <w:b/>
          <w:bCs/>
          <w:lang w:eastAsia="zh-CN"/>
        </w:rPr>
      </w:pPr>
      <w:r w:rsidRPr="00A9195C">
        <w:rPr>
          <w:rFonts w:ascii="Arial" w:hAnsi="Arial" w:cs="Arial"/>
          <w:b/>
          <w:bCs/>
          <w:lang w:eastAsia="zh-CN"/>
        </w:rPr>
        <w:lastRenderedPageBreak/>
        <w:t>INSTRUCCIONES PARA LA CUMPLIMENTACIÓN DEL MODELO DE PUBLICACIÓN DE LA DECLARACIÓN DE ACTIVIDADES Y BIENES</w:t>
      </w:r>
    </w:p>
    <w:p w14:paraId="3FE0BC99"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la casilla “cargo público origen de la declaración” se especificará el puesto o cargo que se ocupa o su adscripción en la estructura organizacional de la entidad local.</w:t>
      </w:r>
    </w:p>
    <w:p w14:paraId="2BB015D2"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la casilla relativa a “activo”: Resulta prohibida la publicación de los datos de localización de los bienes, y en general, de referencias que pudieran afectar a la seguridad y privacidad de sus titulares.</w:t>
      </w:r>
    </w:p>
    <w:p w14:paraId="1D41E3C5"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Los bienes de naturaleza inmobiliaria susceptibles de valoración económica son tanto los de naturaleza urbana como rústica.</w:t>
      </w:r>
    </w:p>
    <w:p w14:paraId="03CBC52D"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Los otros bienes susceptibles de valoración económica pueden ser tanto los siguientes derechos y valores mobiliarios: dietas de cualquier clase; pensiones, becas, subvenciones e indemnizaciones; dividendos y participación en beneficios; intereses de cuentas, depósitos y activos financieros; arrendamiento de bienes muebles e inmuebles y otros rendimientos de trabajo o financieros, vehículos, saldo medio total en cuentas bancarias; acciones y participaciones en el capital de empresas; fondos de inversión, seguros de vida, rentas temporales y vitalicias y planes de pensiones; títulos de deuda pública, obligaciones y bonos; bienes o depósitos fuera de España; pagarés y certificaciones de depósito; concesiones administrativas; demás bienes y derechos de contenido económico.</w:t>
      </w:r>
    </w:p>
    <w:p w14:paraId="3B580333"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 xml:space="preserve">Se determinará el valor económico mediante cifra numérica de los bienes de naturaleza inmobiliaria y de otros bienes. La valoración se efectuará atendiendo a la valoración catastral, o en su caso valor de adquisición. En el supuesto de que el/la titular de los datos esté casado en régimen de gananciales, deberá consignarse el valor de cada bien o derecho por mitad. </w:t>
      </w:r>
    </w:p>
    <w:p w14:paraId="3A7F89AE"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El total activo es la suma del valor de los bienes inmuebles y del valor total de otros bienes.</w:t>
      </w:r>
    </w:p>
    <w:p w14:paraId="49D19CFF" w14:textId="77777777" w:rsidR="00A9195C" w:rsidRPr="00A9195C" w:rsidRDefault="00A9195C" w:rsidP="00A9195C">
      <w:pPr>
        <w:suppressAutoHyphens/>
        <w:spacing w:before="100" w:beforeAutospacing="1" w:after="100" w:afterAutospacing="1" w:line="360" w:lineRule="auto"/>
        <w:ind w:firstLine="708"/>
        <w:jc w:val="both"/>
        <w:rPr>
          <w:rFonts w:ascii="Arial" w:hAnsi="Arial" w:cs="Arial"/>
          <w:lang w:eastAsia="zh-CN"/>
        </w:rPr>
      </w:pPr>
      <w:r w:rsidRPr="00A9195C">
        <w:rPr>
          <w:rFonts w:ascii="Arial" w:hAnsi="Arial" w:cs="Arial"/>
          <w:lang w:eastAsia="zh-CN"/>
        </w:rPr>
        <w:t>En la casilla relativa a “pasivo”, se reflejará la suma de todas las deudas (en el concepto deudas se entenderán incluidos los créditos, préstamos y otras obligaciones contraídas por el/la declarante).</w:t>
      </w:r>
    </w:p>
    <w:p w14:paraId="0980B2BD" w14:textId="77777777" w:rsidR="00A9195C" w:rsidRPr="00A9195C" w:rsidRDefault="00A9195C" w:rsidP="00A9195C">
      <w:pPr>
        <w:spacing w:before="100" w:beforeAutospacing="1" w:after="100" w:afterAutospacing="1" w:line="360" w:lineRule="auto"/>
        <w:ind w:firstLine="708"/>
        <w:jc w:val="both"/>
        <w:rPr>
          <w:rFonts w:ascii="Arial" w:hAnsi="Arial" w:cs="Arial"/>
          <w:szCs w:val="24"/>
        </w:rPr>
      </w:pPr>
      <w:r w:rsidRPr="00A9195C">
        <w:rPr>
          <w:rFonts w:ascii="Arial" w:hAnsi="Arial" w:cs="Arial"/>
          <w:szCs w:val="24"/>
        </w:rPr>
        <w:t xml:space="preserve">En la casilla relativa a </w:t>
      </w:r>
      <w:r w:rsidRPr="00A9195C">
        <w:rPr>
          <w:rFonts w:ascii="Arial" w:hAnsi="Arial" w:cs="Arial"/>
          <w:b/>
          <w:szCs w:val="24"/>
        </w:rPr>
        <w:t>“actividades”</w:t>
      </w:r>
      <w:r w:rsidRPr="00A9195C">
        <w:rPr>
          <w:rFonts w:ascii="Arial" w:hAnsi="Arial" w:cs="Arial"/>
          <w:szCs w:val="24"/>
        </w:rPr>
        <w:t xml:space="preserve"> se incluirán los cargos, puesto o trabajos dependientes en organismos o empresas del sector público y privado, así como las actividades empresariales o profesionales. Serán susceptibles de valoración conforme los valores declarados en el IRPF o los valores declarados en el Impuesto de Sociedades.</w:t>
      </w:r>
    </w:p>
    <w:p w14:paraId="6CB642AC" w14:textId="77777777" w:rsidR="00F5108A" w:rsidRDefault="00F5108A">
      <w:pPr>
        <w:rPr>
          <w:rFonts w:ascii="Arial" w:hAnsi="Arial" w:cs="Arial"/>
          <w:b/>
          <w:sz w:val="24"/>
          <w:szCs w:val="24"/>
          <w:u w:val="single"/>
          <w:lang w:eastAsia="zh-CN"/>
        </w:rPr>
      </w:pPr>
      <w:r>
        <w:rPr>
          <w:rFonts w:ascii="Arial" w:hAnsi="Arial" w:cs="Arial"/>
          <w:b/>
          <w:sz w:val="24"/>
          <w:szCs w:val="24"/>
          <w:u w:val="single"/>
          <w:lang w:eastAsia="zh-CN"/>
        </w:rPr>
        <w:br w:type="page"/>
      </w:r>
    </w:p>
    <w:p w14:paraId="2955B6CE" w14:textId="0779F4F0" w:rsidR="00A9195C" w:rsidRPr="00A9195C" w:rsidRDefault="00A9195C" w:rsidP="00A9195C">
      <w:pPr>
        <w:suppressAutoHyphens/>
        <w:jc w:val="center"/>
        <w:rPr>
          <w:rFonts w:ascii="Arial" w:hAnsi="Arial" w:cs="Arial"/>
          <w:b/>
          <w:sz w:val="24"/>
          <w:szCs w:val="24"/>
          <w:u w:val="single"/>
          <w:lang w:eastAsia="zh-CN"/>
        </w:rPr>
      </w:pPr>
      <w:r w:rsidRPr="00A9195C">
        <w:rPr>
          <w:rFonts w:ascii="Arial" w:hAnsi="Arial" w:cs="Arial"/>
          <w:b/>
          <w:sz w:val="24"/>
          <w:szCs w:val="24"/>
          <w:u w:val="single"/>
          <w:lang w:eastAsia="zh-CN"/>
        </w:rPr>
        <w:lastRenderedPageBreak/>
        <w:t>MODELO DE DECLARACIÓN DE ACTIVIDADES Y BIENES</w:t>
      </w:r>
    </w:p>
    <w:p w14:paraId="5852D4E0" w14:textId="77777777" w:rsidR="00A9195C" w:rsidRPr="00A9195C" w:rsidRDefault="00A9195C" w:rsidP="00A9195C">
      <w:pPr>
        <w:suppressAutoHyphens/>
        <w:jc w:val="both"/>
        <w:rPr>
          <w:rFonts w:ascii="Arial" w:hAnsi="Arial" w:cs="Arial"/>
          <w:lang w:eastAsia="zh-CN"/>
        </w:rPr>
      </w:pPr>
    </w:p>
    <w:p w14:paraId="7CBD7F9F" w14:textId="77777777" w:rsidR="00A9195C" w:rsidRPr="00A9195C" w:rsidRDefault="00A9195C" w:rsidP="00A9195C">
      <w:pPr>
        <w:suppressAutoHyphens/>
        <w:jc w:val="both"/>
        <w:rPr>
          <w:rFonts w:ascii="Arial" w:hAnsi="Arial" w:cs="Arial"/>
          <w:lang w:eastAsia="zh-CN"/>
        </w:rPr>
      </w:pPr>
    </w:p>
    <w:p w14:paraId="0CD5E655" w14:textId="77777777" w:rsidR="00A9195C" w:rsidRPr="00A9195C" w:rsidRDefault="00A9195C" w:rsidP="00A9195C">
      <w:pPr>
        <w:suppressAutoHyphens/>
        <w:jc w:val="both"/>
        <w:rPr>
          <w:rFonts w:ascii="Arial" w:hAnsi="Arial" w:cs="Arial"/>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173"/>
        <w:gridCol w:w="3023"/>
      </w:tblGrid>
      <w:tr w:rsidR="00A9195C" w:rsidRPr="00A9195C" w14:paraId="7791DBA2" w14:textId="77777777" w:rsidTr="00A947EA">
        <w:trPr>
          <w:trHeight w:val="408"/>
        </w:trPr>
        <w:tc>
          <w:tcPr>
            <w:tcW w:w="3160" w:type="dxa"/>
            <w:shd w:val="clear" w:color="auto" w:fill="auto"/>
          </w:tcPr>
          <w:p w14:paraId="04F21031"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t>NOMBRE</w:t>
            </w:r>
          </w:p>
        </w:tc>
        <w:tc>
          <w:tcPr>
            <w:tcW w:w="3173" w:type="dxa"/>
            <w:shd w:val="clear" w:color="auto" w:fill="auto"/>
          </w:tcPr>
          <w:p w14:paraId="5563DBF3"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t>PRIMER APELLIDO</w:t>
            </w:r>
          </w:p>
        </w:tc>
        <w:tc>
          <w:tcPr>
            <w:tcW w:w="3023" w:type="dxa"/>
            <w:shd w:val="clear" w:color="auto" w:fill="auto"/>
          </w:tcPr>
          <w:p w14:paraId="72F9E34C"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t>SEGUNDO APELLIDO</w:t>
            </w:r>
          </w:p>
        </w:tc>
      </w:tr>
    </w:tbl>
    <w:p w14:paraId="31A3CDF6" w14:textId="77777777" w:rsidR="00A9195C" w:rsidRPr="00A9195C" w:rsidRDefault="00A9195C" w:rsidP="00A9195C">
      <w:pPr>
        <w:suppressAutoHyphens/>
        <w:jc w:val="both"/>
        <w:rPr>
          <w:rFonts w:ascii="Arial" w:hAnsi="Arial" w:cs="Arial"/>
          <w:lang w:eastAsia="zh-CN"/>
        </w:rPr>
      </w:pPr>
    </w:p>
    <w:p w14:paraId="742136CC"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Esta declaración se efectúa como:</w:t>
      </w:r>
    </w:p>
    <w:p w14:paraId="3940278C" w14:textId="77777777" w:rsidR="00A9195C" w:rsidRPr="00A9195C" w:rsidRDefault="00A9195C" w:rsidP="00A9195C">
      <w:pPr>
        <w:suppressAutoHyphens/>
        <w:jc w:val="both"/>
        <w:rPr>
          <w:rFonts w:ascii="Arial" w:hAnsi="Arial" w:cs="Arial"/>
          <w:lang w:eastAsia="zh-CN"/>
        </w:rPr>
      </w:pPr>
    </w:p>
    <w:p w14:paraId="6D39EE03" w14:textId="77777777" w:rsidR="00A9195C" w:rsidRPr="00A9195C" w:rsidRDefault="00A9195C" w:rsidP="00A9195C">
      <w:pPr>
        <w:suppressAutoHyphens/>
        <w:jc w:val="both"/>
        <w:rPr>
          <w:rFonts w:ascii="Arial" w:hAnsi="Arial" w:cs="Arial"/>
          <w:lang w:eastAsia="zh-CN"/>
        </w:rPr>
      </w:pPr>
      <w:r w:rsidRPr="00A9195C">
        <w:rPr>
          <w:rFonts w:ascii="Arial" w:hAnsi="Arial" w:cs="Arial"/>
          <w:sz w:val="18"/>
          <w:szCs w:val="18"/>
        </w:rPr>
        <w:fldChar w:fldCharType="begin">
          <w:ffData>
            <w:name w:val="Casilla_de_verificac"/>
            <w:enabled/>
            <w:calcOnExit w:val="0"/>
            <w:checkBox>
              <w:size w:val="20"/>
              <w:default w:val="0"/>
            </w:checkBox>
          </w:ffData>
        </w:fldChar>
      </w:r>
      <w:bookmarkStart w:id="0" w:name="Casilla_de_verificac"/>
      <w:r w:rsidRPr="00A919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0"/>
      <w:r w:rsidRPr="00A9195C">
        <w:rPr>
          <w:rFonts w:ascii="Arial" w:hAnsi="Arial" w:cs="Arial"/>
          <w:sz w:val="18"/>
          <w:szCs w:val="18"/>
        </w:rPr>
        <w:t xml:space="preserve"> </w:t>
      </w:r>
      <w:r w:rsidRPr="00A9195C">
        <w:rPr>
          <w:rFonts w:ascii="Arial" w:hAnsi="Arial" w:cs="Arial"/>
          <w:lang w:eastAsia="zh-CN"/>
        </w:rPr>
        <w:t>Titular del cargo:</w:t>
      </w:r>
    </w:p>
    <w:p w14:paraId="626CE638" w14:textId="77777777" w:rsidR="00A9195C" w:rsidRPr="00A9195C" w:rsidRDefault="00A9195C" w:rsidP="00A9195C">
      <w:pPr>
        <w:suppressAutoHyphens/>
        <w:jc w:val="both"/>
        <w:rPr>
          <w:rFonts w:ascii="Arial" w:hAnsi="Arial" w:cs="Arial"/>
          <w:lang w:eastAsia="zh-CN"/>
        </w:rPr>
      </w:pPr>
    </w:p>
    <w:p w14:paraId="06C8D960" w14:textId="77777777" w:rsidR="00A9195C" w:rsidRPr="00A9195C" w:rsidRDefault="00A9195C" w:rsidP="00A9195C">
      <w:pPr>
        <w:suppressAutoHyphens/>
        <w:jc w:val="both"/>
        <w:rPr>
          <w:rFonts w:ascii="Arial" w:hAnsi="Arial" w:cs="Arial"/>
          <w:lang w:eastAsia="zh-CN"/>
        </w:rPr>
      </w:pPr>
      <w:r w:rsidRPr="00A9195C">
        <w:rPr>
          <w:rFonts w:ascii="Arial" w:hAnsi="Arial" w:cs="Arial"/>
          <w:sz w:val="18"/>
          <w:szCs w:val="18"/>
        </w:rPr>
        <w:fldChar w:fldCharType="begin">
          <w:ffData>
            <w:name w:val="Casilla_de_verificac"/>
            <w:enabled/>
            <w:calcOnExit w:val="0"/>
            <w:checkBox>
              <w:size w:val="20"/>
              <w:default w:val="0"/>
              <w:checked w:val="0"/>
            </w:checkBox>
          </w:ffData>
        </w:fldChar>
      </w:r>
      <w:r w:rsidRPr="00A9195C">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r w:rsidRPr="00A9195C">
        <w:rPr>
          <w:rFonts w:ascii="Arial" w:hAnsi="Arial" w:cs="Arial"/>
          <w:lang w:eastAsia="zh-CN"/>
        </w:rPr>
        <w:t>Otra condición:</w:t>
      </w:r>
    </w:p>
    <w:p w14:paraId="6247E1FC" w14:textId="77777777" w:rsidR="00A9195C" w:rsidRPr="00A9195C" w:rsidRDefault="00A9195C" w:rsidP="00A9195C">
      <w:pPr>
        <w:suppressAutoHyphens/>
        <w:jc w:val="both"/>
        <w:rPr>
          <w:rFonts w:ascii="Arial" w:hAnsi="Arial" w:cs="Arial"/>
          <w:lang w:eastAsia="zh-CN"/>
        </w:rPr>
      </w:pPr>
    </w:p>
    <w:p w14:paraId="7AB55D88" w14:textId="77777777" w:rsidR="00A9195C" w:rsidRPr="00A9195C" w:rsidRDefault="00A9195C" w:rsidP="00A9195C">
      <w:pPr>
        <w:suppressAutoHyphens/>
        <w:jc w:val="both"/>
        <w:rPr>
          <w:rFonts w:ascii="Arial" w:hAnsi="Arial" w:cs="Arial"/>
          <w:lang w:eastAsia="zh-CN"/>
        </w:rPr>
      </w:pPr>
    </w:p>
    <w:p w14:paraId="1AD21435"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CARGO PÚBLICO ORIGEN DE LA DECLARACIÓN</w:t>
      </w:r>
    </w:p>
    <w:p w14:paraId="085DFB04" w14:textId="77777777" w:rsidR="00A9195C" w:rsidRPr="00A9195C" w:rsidRDefault="00A9195C" w:rsidP="00A9195C">
      <w:pPr>
        <w:suppressAutoHyphens/>
        <w:jc w:val="both"/>
        <w:rPr>
          <w:rFonts w:ascii="Arial" w:hAnsi="Arial" w:cs="Arial"/>
          <w:lang w:eastAsia="zh-CN"/>
        </w:rPr>
      </w:pPr>
    </w:p>
    <w:p w14:paraId="1873800D" w14:textId="77777777" w:rsidR="00A9195C" w:rsidRPr="00A9195C" w:rsidRDefault="00A9195C" w:rsidP="00A9195C">
      <w:pPr>
        <w:suppressAutoHyphens/>
        <w:jc w:val="both"/>
        <w:rPr>
          <w:rFonts w:ascii="Arial" w:hAnsi="Arial" w:cs="Arial"/>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9195C" w:rsidRPr="00A9195C" w14:paraId="18B250BB" w14:textId="77777777" w:rsidTr="00A947EA">
        <w:tc>
          <w:tcPr>
            <w:tcW w:w="9356" w:type="dxa"/>
            <w:tcBorders>
              <w:top w:val="single" w:sz="4" w:space="0" w:color="auto"/>
              <w:left w:val="single" w:sz="4" w:space="0" w:color="auto"/>
              <w:bottom w:val="single" w:sz="4" w:space="0" w:color="auto"/>
              <w:right w:val="single" w:sz="4" w:space="0" w:color="auto"/>
            </w:tcBorders>
            <w:shd w:val="clear" w:color="auto" w:fill="auto"/>
          </w:tcPr>
          <w:p w14:paraId="22044406"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t>DENOMINACIÓN</w:t>
            </w:r>
          </w:p>
        </w:tc>
      </w:tr>
      <w:tr w:rsidR="00A9195C" w:rsidRPr="00A9195C" w14:paraId="3EC7834C" w14:textId="77777777" w:rsidTr="00A947EA">
        <w:tc>
          <w:tcPr>
            <w:tcW w:w="9356" w:type="dxa"/>
            <w:tcBorders>
              <w:top w:val="single" w:sz="4" w:space="0" w:color="auto"/>
              <w:left w:val="single" w:sz="4" w:space="0" w:color="auto"/>
              <w:bottom w:val="single" w:sz="4" w:space="0" w:color="auto"/>
              <w:right w:val="single" w:sz="4" w:space="0" w:color="auto"/>
            </w:tcBorders>
            <w:shd w:val="clear" w:color="auto" w:fill="auto"/>
          </w:tcPr>
          <w:p w14:paraId="0BCFD267" w14:textId="77777777" w:rsidR="00A9195C" w:rsidRPr="00A9195C" w:rsidRDefault="00A9195C" w:rsidP="00A9195C">
            <w:pPr>
              <w:widowControl w:val="0"/>
              <w:autoSpaceDE w:val="0"/>
              <w:autoSpaceDN w:val="0"/>
              <w:adjustRightInd w:val="0"/>
              <w:rPr>
                <w:rFonts w:ascii="Arial" w:hAnsi="Arial" w:cs="Arial"/>
                <w:sz w:val="24"/>
                <w:szCs w:val="24"/>
              </w:rPr>
            </w:pPr>
          </w:p>
        </w:tc>
      </w:tr>
    </w:tbl>
    <w:p w14:paraId="0704D833" w14:textId="77777777" w:rsidR="00A9195C" w:rsidRPr="00A9195C" w:rsidRDefault="00A9195C" w:rsidP="00A9195C">
      <w:pPr>
        <w:suppressAutoHyphens/>
        <w:jc w:val="both"/>
        <w:rPr>
          <w:rFonts w:ascii="Arial" w:hAnsi="Arial" w:cs="Arial"/>
          <w:lang w:eastAsia="zh-CN"/>
        </w:rPr>
      </w:pPr>
    </w:p>
    <w:p w14:paraId="5FE6CAFB" w14:textId="77777777" w:rsidR="00A9195C" w:rsidRPr="00A9195C" w:rsidRDefault="00A9195C" w:rsidP="00A9195C">
      <w:pPr>
        <w:widowControl w:val="0"/>
        <w:autoSpaceDE w:val="0"/>
        <w:autoSpaceDN w:val="0"/>
        <w:adjustRightInd w:val="0"/>
        <w:spacing w:after="305"/>
        <w:jc w:val="both"/>
        <w:rPr>
          <w:rFonts w:ascii="Arial" w:hAnsi="Arial" w:cs="Arial"/>
          <w:sz w:val="23"/>
          <w:szCs w:val="23"/>
        </w:rPr>
      </w:pPr>
      <w:r w:rsidRPr="00A9195C">
        <w:rPr>
          <w:rFonts w:ascii="Arial" w:hAnsi="Arial" w:cs="Arial"/>
          <w:sz w:val="23"/>
          <w:szCs w:val="23"/>
        </w:rPr>
        <w:t xml:space="preserve">Esta declaración se efectúa con motivo de: </w:t>
      </w:r>
    </w:p>
    <w:p w14:paraId="3405F0B3" w14:textId="77777777" w:rsidR="00A9195C" w:rsidRPr="00A9195C" w:rsidRDefault="00A9195C" w:rsidP="00A9195C">
      <w:pPr>
        <w:widowControl w:val="0"/>
        <w:autoSpaceDE w:val="0"/>
        <w:autoSpaceDN w:val="0"/>
        <w:adjustRightInd w:val="0"/>
        <w:spacing w:after="73"/>
        <w:ind w:left="5070"/>
        <w:rPr>
          <w:rFonts w:ascii="Arial" w:hAnsi="Arial" w:cs="Arial"/>
          <w:sz w:val="18"/>
          <w:szCs w:val="18"/>
        </w:rPr>
      </w:pPr>
      <w:r w:rsidRPr="00A9195C">
        <w:rPr>
          <w:rFonts w:ascii="Arial" w:hAnsi="Arial" w:cs="Arial"/>
          <w:sz w:val="18"/>
          <w:szCs w:val="18"/>
        </w:rPr>
        <w:t xml:space="preserve">SELLO DE REGISTRO </w:t>
      </w:r>
    </w:p>
    <w:p w14:paraId="62EFE3FC" w14:textId="77777777" w:rsidR="00A9195C" w:rsidRPr="00A9195C" w:rsidRDefault="00A9195C" w:rsidP="00A9195C">
      <w:pPr>
        <w:widowControl w:val="0"/>
        <w:autoSpaceDE w:val="0"/>
        <w:autoSpaceDN w:val="0"/>
        <w:adjustRightInd w:val="0"/>
        <w:spacing w:after="538"/>
        <w:ind w:left="293"/>
        <w:rPr>
          <w:rFonts w:ascii="Arial" w:hAnsi="Arial" w:cs="Arial"/>
        </w:rPr>
      </w:pPr>
      <w:r w:rsidRPr="00A9195C">
        <w:rPr>
          <w:rFonts w:ascii="Arial" w:hAnsi="Arial" w:cs="Arial"/>
          <w:b/>
          <w:noProof/>
        </w:rPr>
        <mc:AlternateContent>
          <mc:Choice Requires="wps">
            <w:drawing>
              <wp:anchor distT="0" distB="0" distL="114300" distR="114300" simplePos="0" relativeHeight="251659264" behindDoc="1" locked="0" layoutInCell="1" allowOverlap="1" wp14:anchorId="205C4362" wp14:editId="0E91D1C2">
                <wp:simplePos x="0" y="0"/>
                <wp:positionH relativeFrom="column">
                  <wp:posOffset>3917315</wp:posOffset>
                </wp:positionH>
                <wp:positionV relativeFrom="paragraph">
                  <wp:posOffset>190500</wp:posOffset>
                </wp:positionV>
                <wp:extent cx="2247900" cy="1123950"/>
                <wp:effectExtent l="12065" t="9525" r="6985" b="9525"/>
                <wp:wrapNone/>
                <wp:docPr id="3" name="Cuadro de tex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47900" cy="1123950"/>
                        </a:xfrm>
                        <a:prstGeom prst="rect">
                          <a:avLst/>
                        </a:prstGeom>
                        <a:solidFill>
                          <a:srgbClr val="FFFFFF"/>
                        </a:solidFill>
                        <a:ln w="9525">
                          <a:solidFill>
                            <a:srgbClr val="000000"/>
                          </a:solidFill>
                          <a:miter lim="800000"/>
                          <a:headEnd/>
                          <a:tailEnd/>
                        </a:ln>
                      </wps:spPr>
                      <wps:txbx>
                        <w:txbxContent>
                          <w:p w14:paraId="066BEB91" w14:textId="77777777" w:rsidR="00A9195C" w:rsidRDefault="00A9195C" w:rsidP="00A919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C4362" id="_x0000_t202" coordsize="21600,21600" o:spt="202" path="m,l,21600r21600,l21600,xe">
                <v:stroke joinstyle="miter"/>
                <v:path gradientshapeok="t" o:connecttype="rect"/>
              </v:shapetype>
              <v:shape id="Cuadro de texto 3" o:spid="_x0000_s1026" type="#_x0000_t202" style="position:absolute;left:0;text-align:left;margin-left:308.45pt;margin-top:15pt;width:177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">
                <o:lock v:ext="edit" aspectratio="t"/>
                <v:textbox>
                  <w:txbxContent>
                    <w:p w14:paraId="066BEB91" w14:textId="77777777" w:rsidR="00A9195C" w:rsidRDefault="00A9195C" w:rsidP="00A9195C"/>
                  </w:txbxContent>
                </v:textbox>
              </v:shape>
            </w:pict>
          </mc:Fallback>
        </mc:AlternateContent>
      </w:r>
      <w:r w:rsidRPr="00A9195C">
        <w:rPr>
          <w:rFonts w:ascii="Arial" w:hAnsi="Arial" w:cs="Arial"/>
          <w:b/>
        </w:rPr>
        <w:fldChar w:fldCharType="begin">
          <w:ffData>
            <w:name w:val="Casilla_de_verificac"/>
            <w:enabled/>
            <w:calcOnExit w:val="0"/>
            <w:checkBox>
              <w:size w:val="20"/>
              <w:default w:val="0"/>
              <w:checked w:val="0"/>
            </w:checkBox>
          </w:ffData>
        </w:fldChar>
      </w:r>
      <w:r w:rsidRPr="00A9195C">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A9195C">
        <w:rPr>
          <w:rFonts w:ascii="Arial" w:hAnsi="Arial" w:cs="Arial"/>
          <w:b/>
        </w:rPr>
        <w:fldChar w:fldCharType="end"/>
      </w:r>
      <w:r w:rsidRPr="00A9195C">
        <w:rPr>
          <w:rFonts w:ascii="Arial" w:hAnsi="Arial" w:cs="Arial"/>
          <w:bCs/>
        </w:rPr>
        <w:t xml:space="preserve">Toma de posesión </w:t>
      </w:r>
    </w:p>
    <w:bookmarkStart w:id="1" w:name="Casilla_de_verificación13"/>
    <w:p w14:paraId="280A1609" w14:textId="77777777" w:rsidR="00A9195C" w:rsidRPr="00A9195C" w:rsidRDefault="00A9195C" w:rsidP="00A9195C">
      <w:pPr>
        <w:widowControl w:val="0"/>
        <w:autoSpaceDE w:val="0"/>
        <w:autoSpaceDN w:val="0"/>
        <w:adjustRightInd w:val="0"/>
        <w:spacing w:after="73"/>
        <w:ind w:left="293"/>
        <w:rPr>
          <w:rFonts w:ascii="Arial" w:hAnsi="Arial" w:cs="Arial"/>
        </w:rPr>
      </w:pPr>
      <w:r w:rsidRPr="00A9195C">
        <w:rPr>
          <w:rFonts w:ascii="Arial" w:hAnsi="Arial" w:cs="Arial"/>
        </w:rPr>
        <w:fldChar w:fldCharType="begin">
          <w:ffData>
            <w:name w:val="Casilla_de_verificac"/>
            <w:enabled/>
            <w:calcOnExit w:val="0"/>
            <w:checkBox>
              <w:size w:val="20"/>
              <w:default w:val="0"/>
              <w:checked w:val="0"/>
            </w:checkBox>
          </w:ffData>
        </w:fldChar>
      </w:r>
      <w:r w:rsidRPr="00A919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
      <w:r w:rsidRPr="00A9195C">
        <w:rPr>
          <w:rFonts w:ascii="Arial" w:hAnsi="Arial" w:cs="Arial"/>
          <w:bCs/>
        </w:rPr>
        <w:t xml:space="preserve">Cese </w:t>
      </w:r>
    </w:p>
    <w:p w14:paraId="25FC28CB" w14:textId="77777777" w:rsidR="00A9195C" w:rsidRPr="00A9195C" w:rsidRDefault="00A9195C" w:rsidP="00A9195C">
      <w:pPr>
        <w:widowControl w:val="0"/>
        <w:autoSpaceDE w:val="0"/>
        <w:autoSpaceDN w:val="0"/>
        <w:adjustRightInd w:val="0"/>
        <w:spacing w:line="691" w:lineRule="atLeast"/>
        <w:ind w:left="293"/>
        <w:rPr>
          <w:rFonts w:ascii="Arial" w:hAnsi="Arial" w:cs="Arial"/>
          <w:bCs/>
          <w:sz w:val="18"/>
          <w:szCs w:val="18"/>
        </w:rPr>
      </w:pPr>
      <w:r w:rsidRPr="00A9195C">
        <w:rPr>
          <w:rFonts w:ascii="Arial" w:hAnsi="Arial" w:cs="Arial"/>
        </w:rPr>
        <w:fldChar w:fldCharType="begin">
          <w:ffData>
            <w:name w:val="Casilla_de_verificac"/>
            <w:enabled/>
            <w:calcOnExit w:val="0"/>
            <w:checkBox>
              <w:size w:val="20"/>
              <w:default w:val="0"/>
              <w:checked w:val="0"/>
            </w:checkBox>
          </w:ffData>
        </w:fldChar>
      </w:r>
      <w:r w:rsidRPr="00A9195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r w:rsidRPr="00A9195C">
        <w:rPr>
          <w:rFonts w:ascii="Arial" w:hAnsi="Arial" w:cs="Arial"/>
          <w:bCs/>
          <w:szCs w:val="18"/>
        </w:rPr>
        <w:t>Modificación de circunstancias de hecho, en año natural</w:t>
      </w:r>
    </w:p>
    <w:p w14:paraId="55B5BF33" w14:textId="77777777" w:rsidR="00A9195C" w:rsidRPr="00A9195C" w:rsidRDefault="00A9195C" w:rsidP="00A9195C">
      <w:pPr>
        <w:suppressAutoHyphens/>
        <w:jc w:val="both"/>
        <w:rPr>
          <w:rFonts w:ascii="Arial" w:hAnsi="Arial" w:cs="Arial"/>
          <w:lang w:eastAsia="zh-CN"/>
        </w:rPr>
      </w:pPr>
    </w:p>
    <w:p w14:paraId="3874DDFF" w14:textId="77777777" w:rsidR="00A9195C" w:rsidRPr="00A9195C" w:rsidRDefault="00A9195C" w:rsidP="00A9195C">
      <w:pPr>
        <w:suppressAutoHyphens/>
        <w:jc w:val="both"/>
        <w:rPr>
          <w:rFonts w:ascii="Arial" w:hAnsi="Arial" w:cs="Arial"/>
          <w:b/>
          <w:lang w:eastAsia="zh-CN"/>
        </w:rPr>
      </w:pPr>
    </w:p>
    <w:p w14:paraId="76754AA3" w14:textId="77777777" w:rsidR="00A9195C" w:rsidRPr="00A9195C" w:rsidRDefault="00A9195C" w:rsidP="00A9195C">
      <w:pPr>
        <w:suppressAutoHyphens/>
        <w:jc w:val="both"/>
        <w:rPr>
          <w:rFonts w:ascii="Arial" w:hAnsi="Arial" w:cs="Arial"/>
          <w:b/>
          <w:lang w:eastAsia="zh-CN"/>
        </w:rPr>
      </w:pPr>
    </w:p>
    <w:p w14:paraId="0CBD489A" w14:textId="77777777" w:rsidR="00A9195C" w:rsidRPr="00A9195C" w:rsidRDefault="00A9195C" w:rsidP="00A9195C">
      <w:pPr>
        <w:suppressAutoHyphens/>
        <w:jc w:val="both"/>
        <w:rPr>
          <w:rFonts w:ascii="Arial" w:hAnsi="Arial" w:cs="Arial"/>
          <w:b/>
          <w:lang w:eastAsia="zh-CN"/>
        </w:rPr>
      </w:pPr>
    </w:p>
    <w:p w14:paraId="5496F950" w14:textId="77777777" w:rsidR="00A9195C" w:rsidRPr="00A9195C" w:rsidRDefault="00A9195C" w:rsidP="00A9195C">
      <w:pPr>
        <w:suppressAutoHyphens/>
        <w:jc w:val="both"/>
        <w:rPr>
          <w:rFonts w:ascii="Arial" w:hAnsi="Arial" w:cs="Arial"/>
          <w:b/>
          <w:lang w:eastAsia="zh-CN"/>
        </w:rPr>
      </w:pPr>
      <w:r w:rsidRPr="00A9195C">
        <w:rPr>
          <w:rFonts w:ascii="Arial" w:hAnsi="Arial" w:cs="Arial"/>
          <w:b/>
          <w:lang w:eastAsia="zh-CN"/>
        </w:rPr>
        <w:t>DATOS PERSONALES DEL DECLARENTE</w:t>
      </w:r>
    </w:p>
    <w:p w14:paraId="3EE742D6" w14:textId="77777777" w:rsidR="00A9195C" w:rsidRPr="00A9195C" w:rsidRDefault="00A9195C" w:rsidP="00A9195C">
      <w:pPr>
        <w:suppressAutoHyphens/>
        <w:jc w:val="both"/>
        <w:rPr>
          <w:rFonts w:ascii="Arial" w:hAnsi="Arial" w:cs="Arial"/>
          <w:lang w:eastAsia="zh-CN"/>
        </w:rPr>
      </w:pPr>
    </w:p>
    <w:tbl>
      <w:tblPr>
        <w:tblW w:w="9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3234"/>
        <w:gridCol w:w="3077"/>
      </w:tblGrid>
      <w:tr w:rsidR="00A9195C" w:rsidRPr="00A9195C" w14:paraId="010D6BA5" w14:textId="77777777" w:rsidTr="00A947EA">
        <w:trPr>
          <w:trHeight w:val="551"/>
        </w:trPr>
        <w:tc>
          <w:tcPr>
            <w:tcW w:w="3336" w:type="dxa"/>
            <w:tcBorders>
              <w:top w:val="single" w:sz="4" w:space="0" w:color="auto"/>
              <w:left w:val="single" w:sz="4" w:space="0" w:color="auto"/>
              <w:bottom w:val="nil"/>
              <w:right w:val="single" w:sz="4" w:space="0" w:color="auto"/>
            </w:tcBorders>
            <w:shd w:val="clear" w:color="auto" w:fill="auto"/>
          </w:tcPr>
          <w:p w14:paraId="48FBDE3D"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NOMBRE</w:t>
            </w:r>
          </w:p>
        </w:tc>
        <w:tc>
          <w:tcPr>
            <w:tcW w:w="3234" w:type="dxa"/>
            <w:tcBorders>
              <w:top w:val="single" w:sz="4" w:space="0" w:color="auto"/>
              <w:left w:val="single" w:sz="4" w:space="0" w:color="auto"/>
              <w:bottom w:val="nil"/>
              <w:right w:val="single" w:sz="4" w:space="0" w:color="auto"/>
            </w:tcBorders>
            <w:shd w:val="clear" w:color="auto" w:fill="auto"/>
          </w:tcPr>
          <w:p w14:paraId="0189A37B"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PRIMER APELLIDO</w:t>
            </w:r>
          </w:p>
        </w:tc>
        <w:tc>
          <w:tcPr>
            <w:tcW w:w="3076" w:type="dxa"/>
            <w:tcBorders>
              <w:top w:val="single" w:sz="4" w:space="0" w:color="auto"/>
              <w:left w:val="single" w:sz="4" w:space="0" w:color="auto"/>
              <w:bottom w:val="nil"/>
              <w:right w:val="single" w:sz="4" w:space="0" w:color="auto"/>
            </w:tcBorders>
            <w:shd w:val="clear" w:color="auto" w:fill="auto"/>
          </w:tcPr>
          <w:p w14:paraId="18514694"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SEGUNDO APELLIDO</w:t>
            </w:r>
          </w:p>
        </w:tc>
      </w:tr>
      <w:tr w:rsidR="00A9195C" w:rsidRPr="00A9195C" w14:paraId="39F0FE4F" w14:textId="77777777" w:rsidTr="00A947EA">
        <w:trPr>
          <w:trHeight w:val="551"/>
        </w:trPr>
        <w:tc>
          <w:tcPr>
            <w:tcW w:w="3336" w:type="dxa"/>
            <w:tcBorders>
              <w:top w:val="nil"/>
              <w:left w:val="single" w:sz="4" w:space="0" w:color="auto"/>
              <w:bottom w:val="single" w:sz="4" w:space="0" w:color="auto"/>
              <w:right w:val="single" w:sz="4" w:space="0" w:color="auto"/>
            </w:tcBorders>
            <w:shd w:val="clear" w:color="auto" w:fill="auto"/>
          </w:tcPr>
          <w:p w14:paraId="7AE749AE" w14:textId="77777777" w:rsidR="00A9195C" w:rsidRPr="00A9195C" w:rsidRDefault="00A9195C" w:rsidP="00A9195C">
            <w:pPr>
              <w:widowControl w:val="0"/>
              <w:autoSpaceDE w:val="0"/>
              <w:autoSpaceDN w:val="0"/>
              <w:adjustRightInd w:val="0"/>
              <w:rPr>
                <w:rFonts w:ascii="Arial" w:hAnsi="Arial" w:cs="Arial"/>
                <w:sz w:val="16"/>
                <w:szCs w:val="16"/>
              </w:rPr>
            </w:pPr>
          </w:p>
        </w:tc>
        <w:tc>
          <w:tcPr>
            <w:tcW w:w="3234" w:type="dxa"/>
            <w:tcBorders>
              <w:top w:val="nil"/>
              <w:left w:val="single" w:sz="4" w:space="0" w:color="auto"/>
              <w:bottom w:val="single" w:sz="4" w:space="0" w:color="auto"/>
              <w:right w:val="single" w:sz="4" w:space="0" w:color="auto"/>
            </w:tcBorders>
            <w:shd w:val="clear" w:color="auto" w:fill="auto"/>
          </w:tcPr>
          <w:p w14:paraId="16028B44" w14:textId="77777777" w:rsidR="00A9195C" w:rsidRPr="00A9195C" w:rsidRDefault="00A9195C" w:rsidP="00A9195C">
            <w:pPr>
              <w:widowControl w:val="0"/>
              <w:autoSpaceDE w:val="0"/>
              <w:autoSpaceDN w:val="0"/>
              <w:adjustRightInd w:val="0"/>
              <w:rPr>
                <w:rFonts w:ascii="Arial" w:hAnsi="Arial" w:cs="Arial"/>
                <w:sz w:val="16"/>
                <w:szCs w:val="16"/>
              </w:rPr>
            </w:pPr>
          </w:p>
        </w:tc>
        <w:tc>
          <w:tcPr>
            <w:tcW w:w="3076" w:type="dxa"/>
            <w:tcBorders>
              <w:top w:val="nil"/>
              <w:left w:val="single" w:sz="4" w:space="0" w:color="auto"/>
              <w:bottom w:val="single" w:sz="4" w:space="0" w:color="auto"/>
              <w:right w:val="single" w:sz="4" w:space="0" w:color="auto"/>
            </w:tcBorders>
            <w:shd w:val="clear" w:color="auto" w:fill="auto"/>
          </w:tcPr>
          <w:p w14:paraId="7AA57E73" w14:textId="77777777" w:rsidR="00A9195C" w:rsidRPr="00A9195C" w:rsidRDefault="00A9195C" w:rsidP="00A9195C">
            <w:pPr>
              <w:widowControl w:val="0"/>
              <w:autoSpaceDE w:val="0"/>
              <w:autoSpaceDN w:val="0"/>
              <w:adjustRightInd w:val="0"/>
              <w:rPr>
                <w:rFonts w:ascii="Arial" w:hAnsi="Arial" w:cs="Arial"/>
                <w:sz w:val="16"/>
                <w:szCs w:val="16"/>
              </w:rPr>
            </w:pPr>
          </w:p>
        </w:tc>
      </w:tr>
      <w:tr w:rsidR="00A9195C" w:rsidRPr="00A9195C" w14:paraId="0855E50D" w14:textId="77777777" w:rsidTr="00A947EA">
        <w:trPr>
          <w:trHeight w:val="719"/>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14:paraId="6D58F257"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 xml:space="preserve">Declara, en su condición de    </w:t>
            </w:r>
            <w:r w:rsidRPr="00A9195C">
              <w:rPr>
                <w:rFonts w:ascii="Arial" w:hAnsi="Arial" w:cs="Arial"/>
                <w:sz w:val="16"/>
                <w:szCs w:val="16"/>
              </w:rPr>
              <w:fldChar w:fldCharType="begin">
                <w:ffData>
                  <w:name w:val="Casilla_de_verificac"/>
                  <w:enabled/>
                  <w:calcOnExit w:val="0"/>
                  <w:checkBox>
                    <w:size w:val="20"/>
                    <w:default w:val="0"/>
                    <w:checked w:val="0"/>
                  </w:checkBox>
                </w:ffData>
              </w:fldChar>
            </w:r>
            <w:r w:rsidRPr="00A9195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r w:rsidRPr="00A9195C">
              <w:rPr>
                <w:rFonts w:ascii="Arial" w:hAnsi="Arial" w:cs="Arial"/>
                <w:sz w:val="16"/>
                <w:szCs w:val="16"/>
              </w:rPr>
              <w:t xml:space="preserve"> titular    </w:t>
            </w:r>
            <w:r w:rsidRPr="00A9195C">
              <w:rPr>
                <w:rFonts w:ascii="Arial" w:hAnsi="Arial" w:cs="Arial"/>
                <w:sz w:val="16"/>
                <w:szCs w:val="16"/>
              </w:rPr>
              <w:fldChar w:fldCharType="begin">
                <w:ffData>
                  <w:name w:val="Casilla_de_verificac"/>
                  <w:enabled/>
                  <w:calcOnExit w:val="0"/>
                  <w:checkBox>
                    <w:size w:val="20"/>
                    <w:default w:val="0"/>
                    <w:checked w:val="0"/>
                  </w:checkBox>
                </w:ffData>
              </w:fldChar>
            </w:r>
            <w:r w:rsidRPr="00A9195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r w:rsidRPr="00A9195C">
              <w:rPr>
                <w:rFonts w:ascii="Arial" w:hAnsi="Arial" w:cs="Arial"/>
                <w:sz w:val="16"/>
                <w:szCs w:val="16"/>
              </w:rPr>
              <w:t xml:space="preserve"> cónyuge o persona de análoga relación de convivencia afectiva</w:t>
            </w:r>
          </w:p>
        </w:tc>
      </w:tr>
      <w:tr w:rsidR="00A9195C" w:rsidRPr="00A9195C" w14:paraId="6C9810AE" w14:textId="77777777" w:rsidTr="00A947EA">
        <w:trPr>
          <w:trHeight w:val="1073"/>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14:paraId="6240D77F" w14:textId="77777777" w:rsidR="00A9195C" w:rsidRPr="00A9195C" w:rsidRDefault="00A9195C" w:rsidP="00A9195C">
            <w:pPr>
              <w:widowControl w:val="0"/>
              <w:autoSpaceDE w:val="0"/>
              <w:autoSpaceDN w:val="0"/>
              <w:adjustRightInd w:val="0"/>
              <w:rPr>
                <w:rFonts w:ascii="Arial" w:hAnsi="Arial" w:cs="Arial"/>
                <w:sz w:val="16"/>
                <w:szCs w:val="16"/>
              </w:rPr>
            </w:pPr>
          </w:p>
        </w:tc>
      </w:tr>
      <w:tr w:rsidR="00A9195C" w:rsidRPr="00A9195C" w14:paraId="39CB887C" w14:textId="77777777" w:rsidTr="00A947EA">
        <w:trPr>
          <w:trHeight w:val="719"/>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14:paraId="20C4D27B"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 xml:space="preserve">Con motivo de:           </w:t>
            </w:r>
            <w:r w:rsidRPr="00A9195C">
              <w:rPr>
                <w:rFonts w:ascii="Arial" w:hAnsi="Arial" w:cs="Arial"/>
                <w:sz w:val="16"/>
                <w:szCs w:val="16"/>
              </w:rPr>
              <w:fldChar w:fldCharType="begin">
                <w:ffData>
                  <w:name w:val="Casilla_de_verificac"/>
                  <w:enabled/>
                  <w:calcOnExit w:val="0"/>
                  <w:checkBox>
                    <w:size w:val="20"/>
                    <w:default w:val="0"/>
                    <w:checked w:val="0"/>
                  </w:checkBox>
                </w:ffData>
              </w:fldChar>
            </w:r>
            <w:r w:rsidRPr="00A9195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r w:rsidRPr="00A9195C">
              <w:rPr>
                <w:rFonts w:ascii="Arial" w:hAnsi="Arial" w:cs="Arial"/>
                <w:sz w:val="16"/>
                <w:szCs w:val="16"/>
              </w:rPr>
              <w:t xml:space="preserve">toma posesión                      </w:t>
            </w:r>
            <w:r w:rsidRPr="00A9195C">
              <w:rPr>
                <w:rFonts w:ascii="Arial" w:hAnsi="Arial" w:cs="Arial"/>
                <w:sz w:val="16"/>
                <w:szCs w:val="16"/>
              </w:rPr>
              <w:fldChar w:fldCharType="begin">
                <w:ffData>
                  <w:name w:val="Casilla_de_verificac"/>
                  <w:enabled/>
                  <w:calcOnExit w:val="0"/>
                  <w:checkBox>
                    <w:size w:val="20"/>
                    <w:default w:val="0"/>
                    <w:checked w:val="0"/>
                  </w:checkBox>
                </w:ffData>
              </w:fldChar>
            </w:r>
            <w:r w:rsidRPr="00A9195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r w:rsidRPr="00A9195C">
              <w:rPr>
                <w:rFonts w:ascii="Arial" w:hAnsi="Arial" w:cs="Arial"/>
                <w:sz w:val="16"/>
                <w:szCs w:val="16"/>
              </w:rPr>
              <w:t xml:space="preserve"> cese               </w:t>
            </w:r>
            <w:r w:rsidRPr="00A9195C">
              <w:rPr>
                <w:rFonts w:ascii="Arial" w:hAnsi="Arial" w:cs="Arial"/>
                <w:sz w:val="16"/>
                <w:szCs w:val="16"/>
              </w:rPr>
              <w:fldChar w:fldCharType="begin">
                <w:ffData>
                  <w:name w:val="Casilla_de_verificac"/>
                  <w:enabled/>
                  <w:calcOnExit w:val="0"/>
                  <w:checkBox>
                    <w:size w:val="20"/>
                    <w:default w:val="0"/>
                    <w:checked w:val="0"/>
                  </w:checkBox>
                </w:ffData>
              </w:fldChar>
            </w:r>
            <w:r w:rsidRPr="00A9195C">
              <w:rPr>
                <w:rFonts w:ascii="Arial" w:hAnsi="Arial" w:cs="Arial"/>
                <w:sz w:val="16"/>
                <w:szCs w:val="16"/>
              </w:rPr>
              <w:instrText xml:space="preserve"> FORMCHECKBOX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r w:rsidRPr="00A9195C">
              <w:rPr>
                <w:rFonts w:ascii="Arial" w:hAnsi="Arial" w:cs="Arial"/>
                <w:sz w:val="16"/>
                <w:szCs w:val="16"/>
              </w:rPr>
              <w:t xml:space="preserve">  modificación circunstancias          </w:t>
            </w:r>
          </w:p>
        </w:tc>
      </w:tr>
      <w:tr w:rsidR="00A9195C" w:rsidRPr="00A9195C" w14:paraId="38F618BD" w14:textId="77777777" w:rsidTr="00A947EA">
        <w:trPr>
          <w:trHeight w:val="752"/>
        </w:trPr>
        <w:tc>
          <w:tcPr>
            <w:tcW w:w="9647" w:type="dxa"/>
            <w:gridSpan w:val="3"/>
            <w:tcBorders>
              <w:top w:val="single" w:sz="4" w:space="0" w:color="auto"/>
              <w:left w:val="single" w:sz="4" w:space="0" w:color="auto"/>
              <w:bottom w:val="single" w:sz="4" w:space="0" w:color="auto"/>
              <w:right w:val="single" w:sz="4" w:space="0" w:color="auto"/>
            </w:tcBorders>
            <w:shd w:val="clear" w:color="auto" w:fill="auto"/>
          </w:tcPr>
          <w:p w14:paraId="503FC1AE"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t>RÉGIMEN ECONÓMICO DEL MATRIMONIO.</w:t>
            </w:r>
          </w:p>
        </w:tc>
      </w:tr>
    </w:tbl>
    <w:p w14:paraId="541FCD0C" w14:textId="77777777" w:rsidR="00A9195C" w:rsidRPr="00A9195C" w:rsidRDefault="00A9195C" w:rsidP="00A9195C"/>
    <w:p w14:paraId="630A1CA6" w14:textId="77777777" w:rsidR="00A9195C" w:rsidRPr="00A9195C" w:rsidRDefault="00A9195C" w:rsidP="00A9195C">
      <w:pPr>
        <w:widowControl w:val="0"/>
        <w:autoSpaceDE w:val="0"/>
        <w:autoSpaceDN w:val="0"/>
        <w:adjustRightInd w:val="0"/>
        <w:spacing w:after="115"/>
        <w:rPr>
          <w:rFonts w:ascii="Arial" w:hAnsi="Arial" w:cs="Arial"/>
          <w:b/>
        </w:rPr>
      </w:pPr>
      <w:r w:rsidRPr="00A9195C">
        <w:rPr>
          <w:rFonts w:ascii="Arial" w:hAnsi="Arial" w:cs="Arial"/>
          <w:b/>
          <w:bCs/>
        </w:rPr>
        <w:t xml:space="preserve">I. INGRESOS NETOS PERCIBIDOS EN EL EJERCICIO ANTERIOR A LA PRESENTE DECLARACIÓN </w:t>
      </w:r>
    </w:p>
    <w:p w14:paraId="15F9FD99" w14:textId="77777777" w:rsidR="00A9195C" w:rsidRPr="00A9195C" w:rsidRDefault="00A9195C" w:rsidP="00A9195C">
      <w:pPr>
        <w:suppressAutoHyphens/>
        <w:jc w:val="both"/>
        <w:rPr>
          <w:rFonts w:ascii="Arial" w:hAnsi="Arial" w:cs="Arial"/>
          <w:lang w:eastAsia="zh-CN"/>
        </w:rPr>
      </w:pPr>
    </w:p>
    <w:tbl>
      <w:tblPr>
        <w:tblW w:w="9214" w:type="dxa"/>
        <w:tblInd w:w="-8" w:type="dxa"/>
        <w:tblLook w:val="0000" w:firstRow="0" w:lastRow="0" w:firstColumn="0" w:lastColumn="0" w:noHBand="0" w:noVBand="0"/>
      </w:tblPr>
      <w:tblGrid>
        <w:gridCol w:w="2841"/>
        <w:gridCol w:w="4417"/>
        <w:gridCol w:w="1956"/>
      </w:tblGrid>
      <w:tr w:rsidR="00A9195C" w:rsidRPr="00A9195C" w14:paraId="06B96868" w14:textId="77777777" w:rsidTr="00A947EA">
        <w:trPr>
          <w:trHeight w:val="355"/>
        </w:trPr>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82A2A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Procedencia de las rentas</w:t>
            </w:r>
          </w:p>
        </w:tc>
        <w:tc>
          <w:tcPr>
            <w:tcW w:w="4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608B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CONCEPTO</w:t>
            </w:r>
          </w:p>
        </w:tc>
        <w:tc>
          <w:tcPr>
            <w:tcW w:w="19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A8B1C9"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INGRESOS NETOS</w:t>
            </w:r>
          </w:p>
        </w:tc>
      </w:tr>
      <w:tr w:rsidR="00A9195C" w:rsidRPr="00A9195C" w14:paraId="5DDDAD8B" w14:textId="77777777" w:rsidTr="00A947EA">
        <w:trPr>
          <w:trHeight w:val="340"/>
        </w:trPr>
        <w:tc>
          <w:tcPr>
            <w:tcW w:w="2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6FEF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Rendimientos de trabajo (sueldos, salarios, incluidas dietas de cualquier clase).</w:t>
            </w:r>
          </w:p>
          <w:p w14:paraId="65D08234" w14:textId="77777777" w:rsidR="00A9195C" w:rsidRPr="00A9195C" w:rsidRDefault="00A9195C" w:rsidP="00A9195C">
            <w:pPr>
              <w:widowControl w:val="0"/>
              <w:autoSpaceDE w:val="0"/>
              <w:autoSpaceDN w:val="0"/>
              <w:adjustRightInd w:val="0"/>
              <w:rPr>
                <w:rFonts w:ascii="Arial" w:hAnsi="Arial" w:cs="Arial"/>
              </w:rPr>
            </w:pPr>
          </w:p>
        </w:tc>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0B1FE660" w14:textId="77777777" w:rsidR="00A9195C" w:rsidRPr="00A9195C" w:rsidRDefault="00A9195C" w:rsidP="00A9195C">
            <w:pPr>
              <w:widowControl w:val="0"/>
              <w:autoSpaceDE w:val="0"/>
              <w:autoSpaceDN w:val="0"/>
              <w:adjustRightInd w:val="0"/>
              <w:rPr>
                <w:rFonts w:ascii="Arial" w:hAnsi="Arial" w:cs="Arial"/>
              </w:rPr>
            </w:pPr>
          </w:p>
        </w:tc>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61D5B06A" w14:textId="77777777" w:rsidR="00A9195C" w:rsidRPr="00A9195C" w:rsidRDefault="00A9195C" w:rsidP="00A9195C">
            <w:pPr>
              <w:widowControl w:val="0"/>
              <w:autoSpaceDE w:val="0"/>
              <w:autoSpaceDN w:val="0"/>
              <w:adjustRightInd w:val="0"/>
              <w:rPr>
                <w:rFonts w:ascii="Arial" w:hAnsi="Arial" w:cs="Arial"/>
              </w:rPr>
            </w:pPr>
          </w:p>
        </w:tc>
      </w:tr>
      <w:tr w:rsidR="00A9195C" w:rsidRPr="00A9195C" w14:paraId="52080DE7" w14:textId="77777777" w:rsidTr="00A947EA">
        <w:trPr>
          <w:trHeight w:val="340"/>
        </w:trPr>
        <w:tc>
          <w:tcPr>
            <w:tcW w:w="2841" w:type="dxa"/>
            <w:tcBorders>
              <w:top w:val="single" w:sz="6" w:space="0" w:color="000000"/>
              <w:left w:val="single" w:sz="6" w:space="0" w:color="000000"/>
              <w:bottom w:val="nil"/>
              <w:right w:val="single" w:sz="6" w:space="0" w:color="000000"/>
            </w:tcBorders>
            <w:shd w:val="clear" w:color="auto" w:fill="auto"/>
            <w:vAlign w:val="center"/>
          </w:tcPr>
          <w:p w14:paraId="1C57A1F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Otros rendimientos de trabajo</w:t>
            </w:r>
          </w:p>
          <w:p w14:paraId="68EC320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(Pensiones, becas…),</w:t>
            </w:r>
          </w:p>
        </w:tc>
        <w:bookmarkStart w:id="2" w:name="Texto30"/>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48472495"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
          </w:p>
        </w:tc>
        <w:bookmarkStart w:id="3" w:name="Texto31"/>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6C53484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
          </w:p>
        </w:tc>
      </w:tr>
      <w:tr w:rsidR="00A9195C" w:rsidRPr="00A9195C" w14:paraId="6198BC25" w14:textId="77777777" w:rsidTr="00A947EA">
        <w:trPr>
          <w:trHeight w:val="340"/>
        </w:trPr>
        <w:tc>
          <w:tcPr>
            <w:tcW w:w="2841" w:type="dxa"/>
            <w:tcBorders>
              <w:top w:val="single" w:sz="6" w:space="0" w:color="000000"/>
              <w:left w:val="single" w:sz="6" w:space="0" w:color="000000"/>
              <w:bottom w:val="nil"/>
              <w:right w:val="single" w:sz="6" w:space="0" w:color="000000"/>
            </w:tcBorders>
            <w:shd w:val="clear" w:color="auto" w:fill="auto"/>
            <w:vAlign w:val="center"/>
          </w:tcPr>
          <w:p w14:paraId="1A0A2F9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Rendimientos de actividades económicas (empresarios, profesionales)</w:t>
            </w:r>
          </w:p>
        </w:tc>
        <w:bookmarkStart w:id="4" w:name="Texto34"/>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13CF563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4"/>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
          </w:p>
        </w:tc>
        <w:bookmarkStart w:id="5" w:name="Texto35"/>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142B70F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
          </w:p>
        </w:tc>
      </w:tr>
      <w:tr w:rsidR="00A9195C" w:rsidRPr="00A9195C" w14:paraId="63D73C8C" w14:textId="77777777" w:rsidTr="00A947EA">
        <w:trPr>
          <w:trHeight w:val="340"/>
        </w:trPr>
        <w:tc>
          <w:tcPr>
            <w:tcW w:w="2841" w:type="dxa"/>
            <w:tcBorders>
              <w:top w:val="single" w:sz="6" w:space="0" w:color="000000"/>
              <w:left w:val="single" w:sz="6" w:space="0" w:color="000000"/>
              <w:bottom w:val="nil"/>
              <w:right w:val="single" w:sz="6" w:space="0" w:color="000000"/>
            </w:tcBorders>
            <w:shd w:val="clear" w:color="auto" w:fill="auto"/>
            <w:vAlign w:val="center"/>
          </w:tcPr>
          <w:p w14:paraId="3B76B52D"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Rendimientos de capital mobiliario (dividendos de acciones, intereses de cuentas, depósitos y activos financieros)</w:t>
            </w:r>
          </w:p>
        </w:tc>
        <w:bookmarkStart w:id="6" w:name="Texto38"/>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5411621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6"/>
          </w:p>
        </w:tc>
        <w:bookmarkStart w:id="7" w:name="Texto39"/>
        <w:tc>
          <w:tcPr>
            <w:tcW w:w="1956" w:type="dxa"/>
            <w:tcBorders>
              <w:top w:val="single" w:sz="6" w:space="0" w:color="000000"/>
              <w:left w:val="nil"/>
              <w:bottom w:val="nil"/>
              <w:right w:val="single" w:sz="6" w:space="0" w:color="000000"/>
            </w:tcBorders>
            <w:shd w:val="clear" w:color="auto" w:fill="auto"/>
          </w:tcPr>
          <w:p w14:paraId="39ED68B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3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7"/>
          </w:p>
        </w:tc>
      </w:tr>
      <w:tr w:rsidR="00A9195C" w:rsidRPr="00A9195C" w14:paraId="462BB031" w14:textId="77777777" w:rsidTr="00A947EA">
        <w:trPr>
          <w:trHeight w:val="340"/>
        </w:trPr>
        <w:tc>
          <w:tcPr>
            <w:tcW w:w="2841" w:type="dxa"/>
            <w:tcBorders>
              <w:top w:val="single" w:sz="6" w:space="0" w:color="000000"/>
              <w:left w:val="single" w:sz="6" w:space="0" w:color="000000"/>
              <w:bottom w:val="nil"/>
              <w:right w:val="single" w:sz="6" w:space="0" w:color="000000"/>
            </w:tcBorders>
            <w:shd w:val="clear" w:color="auto" w:fill="auto"/>
            <w:vAlign w:val="center"/>
          </w:tcPr>
          <w:p w14:paraId="533AC1A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Rendimientos de capital inmobiliario</w:t>
            </w:r>
          </w:p>
          <w:p w14:paraId="10248BCD"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t>(Arrendamiento de bienes Inmuebles) y otros rendimientos como ganancias patrimoniales por transmisiones de bienes, premios, subvenciones, indemnizaciones… Inmuebles) y otros rendimientos como ganancias patrimoniales por transmisiones de bienes, premios, subvenciones, indemnizaciones…</w:t>
            </w:r>
          </w:p>
        </w:tc>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6513E04F" w14:textId="77777777" w:rsidR="00A9195C" w:rsidRPr="00A9195C" w:rsidRDefault="00A9195C" w:rsidP="00A9195C">
            <w:pPr>
              <w:widowControl w:val="0"/>
              <w:autoSpaceDE w:val="0"/>
              <w:autoSpaceDN w:val="0"/>
              <w:adjustRightInd w:val="0"/>
              <w:rPr>
                <w:rFonts w:ascii="Arial" w:hAnsi="Arial" w:cs="Arial"/>
              </w:rPr>
            </w:pPr>
          </w:p>
        </w:tc>
        <w:bookmarkStart w:id="8" w:name="Texto47"/>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4691105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4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8"/>
          </w:p>
        </w:tc>
      </w:tr>
      <w:tr w:rsidR="00A9195C" w:rsidRPr="00A9195C" w14:paraId="2866D40B" w14:textId="77777777" w:rsidTr="00A947EA">
        <w:trPr>
          <w:trHeight w:val="340"/>
        </w:trPr>
        <w:tc>
          <w:tcPr>
            <w:tcW w:w="2841" w:type="dxa"/>
            <w:tcBorders>
              <w:top w:val="nil"/>
              <w:left w:val="single" w:sz="6" w:space="0" w:color="000000"/>
              <w:bottom w:val="single" w:sz="6" w:space="0" w:color="000000"/>
              <w:right w:val="single" w:sz="6" w:space="0" w:color="000000"/>
            </w:tcBorders>
            <w:shd w:val="clear" w:color="auto" w:fill="auto"/>
            <w:vAlign w:val="center"/>
          </w:tcPr>
          <w:p w14:paraId="15132D8E" w14:textId="77777777" w:rsidR="00A9195C" w:rsidRPr="00A9195C" w:rsidRDefault="00A9195C" w:rsidP="00A9195C">
            <w:pPr>
              <w:widowControl w:val="0"/>
              <w:autoSpaceDE w:val="0"/>
              <w:autoSpaceDN w:val="0"/>
              <w:adjustRightInd w:val="0"/>
              <w:rPr>
                <w:rFonts w:ascii="Arial" w:hAnsi="Arial" w:cs="Arial"/>
              </w:rPr>
            </w:pPr>
          </w:p>
        </w:tc>
        <w:tc>
          <w:tcPr>
            <w:tcW w:w="4417" w:type="dxa"/>
            <w:tcBorders>
              <w:top w:val="single" w:sz="6" w:space="0" w:color="000000"/>
              <w:left w:val="single" w:sz="6" w:space="0" w:color="000000"/>
              <w:bottom w:val="single" w:sz="6" w:space="0" w:color="000000"/>
              <w:right w:val="single" w:sz="6" w:space="0" w:color="000000"/>
            </w:tcBorders>
            <w:shd w:val="clear" w:color="auto" w:fill="auto"/>
          </w:tcPr>
          <w:p w14:paraId="1BC76DB1"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p>
        </w:tc>
        <w:tc>
          <w:tcPr>
            <w:tcW w:w="1956" w:type="dxa"/>
            <w:tcBorders>
              <w:top w:val="single" w:sz="6" w:space="0" w:color="000000"/>
              <w:left w:val="single" w:sz="6" w:space="0" w:color="000000"/>
              <w:bottom w:val="single" w:sz="6" w:space="0" w:color="000000"/>
              <w:right w:val="single" w:sz="6" w:space="0" w:color="000000"/>
            </w:tcBorders>
            <w:shd w:val="clear" w:color="auto" w:fill="auto"/>
          </w:tcPr>
          <w:p w14:paraId="4CC7CF41"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p>
        </w:tc>
      </w:tr>
      <w:tr w:rsidR="00A9195C" w:rsidRPr="00A9195C" w14:paraId="621DE9D1" w14:textId="77777777" w:rsidTr="00A947EA">
        <w:trPr>
          <w:trHeight w:val="340"/>
        </w:trPr>
        <w:tc>
          <w:tcPr>
            <w:tcW w:w="7258" w:type="dxa"/>
            <w:gridSpan w:val="2"/>
            <w:tcBorders>
              <w:top w:val="single" w:sz="6" w:space="0" w:color="000000"/>
              <w:left w:val="nil"/>
              <w:bottom w:val="nil"/>
              <w:right w:val="single" w:sz="6" w:space="0" w:color="000000"/>
            </w:tcBorders>
            <w:shd w:val="clear" w:color="auto" w:fill="auto"/>
            <w:vAlign w:val="center"/>
          </w:tcPr>
          <w:p w14:paraId="0BE18543" w14:textId="77777777" w:rsidR="00A9195C" w:rsidRPr="00A9195C" w:rsidRDefault="00A9195C" w:rsidP="00A9195C">
            <w:pPr>
              <w:widowControl w:val="0"/>
              <w:autoSpaceDE w:val="0"/>
              <w:autoSpaceDN w:val="0"/>
              <w:adjustRightInd w:val="0"/>
              <w:jc w:val="right"/>
              <w:rPr>
                <w:rFonts w:ascii="Arial" w:hAnsi="Arial" w:cs="Arial"/>
                <w:sz w:val="16"/>
                <w:szCs w:val="16"/>
              </w:rPr>
            </w:pPr>
            <w:bookmarkStart w:id="9" w:name="Texto50"/>
            <w:r w:rsidRPr="00A9195C">
              <w:rPr>
                <w:rFonts w:ascii="Arial" w:hAnsi="Arial" w:cs="Arial"/>
                <w:sz w:val="16"/>
                <w:szCs w:val="16"/>
              </w:rPr>
              <w:t>TOTAL</w:t>
            </w:r>
            <w:r w:rsidRPr="00A9195C">
              <w:rPr>
                <w:rFonts w:ascii="Arial" w:hAnsi="Arial" w:cs="Arial"/>
                <w:sz w:val="16"/>
                <w:szCs w:val="16"/>
              </w:rPr>
              <w:fldChar w:fldCharType="begin">
                <w:ffData>
                  <w:name w:val="Texto50"/>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
          </w:p>
        </w:tc>
        <w:bookmarkStart w:id="10" w:name="Texto51"/>
        <w:tc>
          <w:tcPr>
            <w:tcW w:w="19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C217F4"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51"/>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
          </w:p>
        </w:tc>
      </w:tr>
    </w:tbl>
    <w:p w14:paraId="309FF2A2" w14:textId="77777777" w:rsidR="00A9195C" w:rsidRPr="00A9195C" w:rsidRDefault="00A9195C" w:rsidP="00A9195C">
      <w:pPr>
        <w:widowControl w:val="0"/>
        <w:autoSpaceDE w:val="0"/>
        <w:autoSpaceDN w:val="0"/>
        <w:adjustRightInd w:val="0"/>
        <w:rPr>
          <w:rFonts w:ascii="Arial" w:hAnsi="Arial" w:cs="Arial"/>
          <w:sz w:val="18"/>
          <w:szCs w:val="18"/>
        </w:rPr>
      </w:pPr>
    </w:p>
    <w:p w14:paraId="032C066C" w14:textId="77777777" w:rsidR="00A9195C" w:rsidRPr="00A9195C" w:rsidRDefault="00A9195C" w:rsidP="00A9195C">
      <w:pPr>
        <w:widowControl w:val="0"/>
        <w:autoSpaceDE w:val="0"/>
        <w:autoSpaceDN w:val="0"/>
        <w:adjustRightInd w:val="0"/>
        <w:rPr>
          <w:rFonts w:ascii="Arial" w:hAnsi="Arial" w:cs="Arial"/>
          <w:sz w:val="18"/>
          <w:szCs w:val="18"/>
        </w:rPr>
      </w:pPr>
    </w:p>
    <w:p w14:paraId="4AFF2158" w14:textId="77777777" w:rsidR="00A9195C" w:rsidRPr="00A9195C" w:rsidRDefault="00A9195C" w:rsidP="00A9195C">
      <w:pPr>
        <w:widowControl w:val="0"/>
        <w:autoSpaceDE w:val="0"/>
        <w:autoSpaceDN w:val="0"/>
        <w:adjustRightInd w:val="0"/>
        <w:rPr>
          <w:rFonts w:ascii="Arial" w:hAnsi="Arial" w:cs="Arial"/>
          <w:sz w:val="18"/>
          <w:szCs w:val="18"/>
        </w:rPr>
      </w:pPr>
    </w:p>
    <w:p w14:paraId="38AF0B15" w14:textId="77777777" w:rsidR="00A9195C" w:rsidRPr="00A9195C" w:rsidRDefault="00A9195C" w:rsidP="00A9195C">
      <w:pPr>
        <w:suppressAutoHyphens/>
        <w:jc w:val="center"/>
        <w:rPr>
          <w:rFonts w:ascii="Arial" w:hAnsi="Arial" w:cs="Arial"/>
          <w:lang w:eastAsia="zh-CN"/>
        </w:rPr>
      </w:pPr>
      <w:r w:rsidRPr="00A9195C">
        <w:rPr>
          <w:rFonts w:ascii="Arial" w:hAnsi="Arial" w:cs="Arial"/>
          <w:lang w:eastAsia="zh-CN"/>
        </w:rPr>
        <w:t xml:space="preserve">En, a           </w:t>
      </w:r>
      <w:proofErr w:type="spellStart"/>
      <w:r w:rsidRPr="00A9195C">
        <w:rPr>
          <w:rFonts w:ascii="Arial" w:hAnsi="Arial" w:cs="Arial"/>
          <w:lang w:eastAsia="zh-CN"/>
        </w:rPr>
        <w:t>de</w:t>
      </w:r>
      <w:proofErr w:type="spellEnd"/>
      <w:r w:rsidRPr="00A9195C">
        <w:rPr>
          <w:rFonts w:ascii="Arial" w:hAnsi="Arial" w:cs="Arial"/>
          <w:lang w:eastAsia="zh-CN"/>
        </w:rPr>
        <w:t xml:space="preserve">                                      </w:t>
      </w:r>
      <w:proofErr w:type="spellStart"/>
      <w:r w:rsidRPr="00A9195C">
        <w:rPr>
          <w:rFonts w:ascii="Arial" w:hAnsi="Arial" w:cs="Arial"/>
          <w:lang w:eastAsia="zh-CN"/>
        </w:rPr>
        <w:t>de</w:t>
      </w:r>
      <w:proofErr w:type="spellEnd"/>
    </w:p>
    <w:p w14:paraId="2E48F481" w14:textId="77777777" w:rsidR="00A9195C" w:rsidRPr="00A9195C" w:rsidRDefault="00A9195C" w:rsidP="00A9195C">
      <w:pPr>
        <w:suppressAutoHyphens/>
        <w:jc w:val="center"/>
        <w:rPr>
          <w:rFonts w:ascii="Arial" w:hAnsi="Arial" w:cs="Arial"/>
          <w:lang w:eastAsia="zh-CN"/>
        </w:rPr>
      </w:pPr>
    </w:p>
    <w:p w14:paraId="3FD8C477" w14:textId="77777777" w:rsidR="00A9195C" w:rsidRPr="00A9195C" w:rsidRDefault="00A9195C" w:rsidP="00A9195C">
      <w:pPr>
        <w:suppressAutoHyphens/>
        <w:jc w:val="center"/>
        <w:rPr>
          <w:rFonts w:ascii="Arial" w:hAnsi="Arial" w:cs="Arial"/>
          <w:lang w:eastAsia="zh-CN"/>
        </w:rPr>
      </w:pPr>
    </w:p>
    <w:p w14:paraId="79F5EDA2" w14:textId="77777777" w:rsidR="00A9195C" w:rsidRPr="00A9195C" w:rsidRDefault="00A9195C" w:rsidP="00A9195C">
      <w:pPr>
        <w:suppressAutoHyphens/>
        <w:jc w:val="center"/>
        <w:rPr>
          <w:rFonts w:ascii="Arial" w:hAnsi="Arial" w:cs="Arial"/>
          <w:lang w:eastAsia="zh-CN"/>
        </w:rPr>
      </w:pPr>
    </w:p>
    <w:p w14:paraId="6AAA48F9" w14:textId="77777777" w:rsidR="00A9195C" w:rsidRPr="00A9195C" w:rsidRDefault="00A9195C" w:rsidP="00A9195C">
      <w:pPr>
        <w:suppressAutoHyphens/>
        <w:jc w:val="center"/>
        <w:rPr>
          <w:rFonts w:ascii="Arial" w:hAnsi="Arial" w:cs="Arial"/>
          <w:lang w:eastAsia="zh-CN"/>
        </w:rPr>
      </w:pPr>
    </w:p>
    <w:p w14:paraId="21BE72AB" w14:textId="77777777" w:rsidR="00A9195C" w:rsidRPr="00A9195C" w:rsidRDefault="00A9195C" w:rsidP="00A9195C">
      <w:pPr>
        <w:suppressAutoHyphens/>
        <w:jc w:val="center"/>
        <w:rPr>
          <w:rFonts w:ascii="Arial" w:hAnsi="Arial" w:cs="Arial"/>
          <w:lang w:eastAsia="zh-CN"/>
        </w:rPr>
      </w:pPr>
      <w:r w:rsidRPr="00A9195C">
        <w:rPr>
          <w:rFonts w:ascii="Arial" w:hAnsi="Arial" w:cs="Arial"/>
          <w:lang w:eastAsia="zh-CN"/>
        </w:rPr>
        <w:t>Firma del/de la declarante</w:t>
      </w:r>
    </w:p>
    <w:p w14:paraId="5FDFA3FE" w14:textId="77777777" w:rsidR="00F5108A" w:rsidRDefault="00F5108A">
      <w:pPr>
        <w:rPr>
          <w:rFonts w:ascii="Arial" w:hAnsi="Arial" w:cs="Arial"/>
          <w:b/>
          <w:bCs/>
        </w:rPr>
      </w:pPr>
      <w:r>
        <w:rPr>
          <w:rFonts w:ascii="Arial" w:hAnsi="Arial" w:cs="Arial"/>
          <w:b/>
          <w:bCs/>
        </w:rPr>
        <w:br w:type="page"/>
      </w:r>
    </w:p>
    <w:p w14:paraId="2241C76A" w14:textId="2728B620" w:rsidR="00A9195C" w:rsidRPr="00A9195C" w:rsidRDefault="00A9195C" w:rsidP="00A9195C">
      <w:pPr>
        <w:widowControl w:val="0"/>
        <w:autoSpaceDE w:val="0"/>
        <w:autoSpaceDN w:val="0"/>
        <w:adjustRightInd w:val="0"/>
        <w:rPr>
          <w:rFonts w:ascii="Arial" w:hAnsi="Arial" w:cs="Arial"/>
          <w:b/>
          <w:bCs/>
        </w:rPr>
      </w:pPr>
      <w:r w:rsidRPr="00A9195C">
        <w:rPr>
          <w:rFonts w:ascii="Arial" w:hAnsi="Arial" w:cs="Arial"/>
          <w:b/>
          <w:bCs/>
        </w:rPr>
        <w:lastRenderedPageBreak/>
        <w:t xml:space="preserve">II. PATRIMONIO INMOBILIARIO (rústico y/o urbano): </w:t>
      </w:r>
    </w:p>
    <w:p w14:paraId="508BF750" w14:textId="77777777" w:rsidR="00A9195C" w:rsidRPr="00A9195C" w:rsidRDefault="00A9195C" w:rsidP="00A9195C"/>
    <w:tbl>
      <w:tblPr>
        <w:tblW w:w="9206" w:type="dxa"/>
        <w:tblLook w:val="0000" w:firstRow="0" w:lastRow="0" w:firstColumn="0" w:lastColumn="0" w:noHBand="0" w:noVBand="0"/>
      </w:tblPr>
      <w:tblGrid>
        <w:gridCol w:w="315"/>
        <w:gridCol w:w="1539"/>
        <w:gridCol w:w="1734"/>
        <w:gridCol w:w="1417"/>
        <w:gridCol w:w="1550"/>
        <w:gridCol w:w="1550"/>
        <w:gridCol w:w="1101"/>
      </w:tblGrid>
      <w:tr w:rsidR="00A9195C" w:rsidRPr="00A9195C" w14:paraId="40D91166" w14:textId="77777777" w:rsidTr="00A947EA">
        <w:trPr>
          <w:trHeight w:val="490"/>
        </w:trPr>
        <w:tc>
          <w:tcPr>
            <w:tcW w:w="211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9B8EAE"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DESCRIPCIÓN DEL BIEN</w:t>
            </w:r>
          </w:p>
        </w:tc>
        <w:tc>
          <w:tcPr>
            <w:tcW w:w="17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D8226"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LOCALIZACIÓN Y REF. CATASTRAL</w:t>
            </w:r>
          </w:p>
        </w:tc>
        <w:tc>
          <w:tcPr>
            <w:tcW w:w="12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6DCF2"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SUPERFICIE</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7148C"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FECHA DE ADQUISICIÓN</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6BF029"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TITULO DE ADQUISICIÓN</w:t>
            </w:r>
          </w:p>
        </w:tc>
        <w:tc>
          <w:tcPr>
            <w:tcW w:w="12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942AB" w14:textId="77777777" w:rsidR="00A9195C" w:rsidRPr="00A9195C" w:rsidRDefault="00A9195C" w:rsidP="00A9195C">
            <w:pPr>
              <w:widowControl w:val="0"/>
              <w:autoSpaceDE w:val="0"/>
              <w:autoSpaceDN w:val="0"/>
              <w:adjustRightInd w:val="0"/>
              <w:jc w:val="center"/>
              <w:rPr>
                <w:rFonts w:ascii="Arial" w:hAnsi="Arial" w:cs="Arial"/>
                <w:b/>
                <w:bCs/>
              </w:rPr>
            </w:pPr>
            <w:r w:rsidRPr="00A9195C">
              <w:rPr>
                <w:rFonts w:ascii="Arial" w:hAnsi="Arial" w:cs="Arial"/>
                <w:b/>
                <w:bCs/>
              </w:rPr>
              <w:t>VALOR</w:t>
            </w:r>
            <w:r w:rsidRPr="00A9195C">
              <w:rPr>
                <w:rFonts w:ascii="Arial" w:hAnsi="Arial" w:cs="Arial"/>
                <w:b/>
                <w:bCs/>
                <w:vertAlign w:val="superscript"/>
              </w:rPr>
              <w:footnoteReference w:id="1"/>
            </w:r>
          </w:p>
          <w:p w14:paraId="60AF5191"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(en Euros)</w:t>
            </w:r>
          </w:p>
        </w:tc>
      </w:tr>
      <w:tr w:rsidR="00A9195C" w:rsidRPr="00A9195C" w14:paraId="7F9E6593"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627D5B35" w14:textId="77777777" w:rsidR="00A9195C" w:rsidRPr="00A9195C" w:rsidRDefault="00A9195C" w:rsidP="00A9195C">
            <w:pPr>
              <w:widowControl w:val="0"/>
              <w:autoSpaceDE w:val="0"/>
              <w:autoSpaceDN w:val="0"/>
              <w:adjustRightInd w:val="0"/>
              <w:rPr>
                <w:rFonts w:ascii="Arial" w:hAnsi="Arial" w:cs="Arial"/>
              </w:rPr>
            </w:pPr>
          </w:p>
        </w:tc>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7E20E255" w14:textId="77777777" w:rsidR="00A9195C" w:rsidRPr="00A9195C" w:rsidRDefault="00A9195C" w:rsidP="00A9195C">
            <w:pPr>
              <w:widowControl w:val="0"/>
              <w:autoSpaceDE w:val="0"/>
              <w:autoSpaceDN w:val="0"/>
              <w:adjustRightInd w:val="0"/>
              <w:rPr>
                <w:rFonts w:ascii="Arial" w:hAnsi="Arial" w:cs="Arial"/>
              </w:rPr>
            </w:pPr>
          </w:p>
        </w:tc>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4E97CE2A" w14:textId="77777777" w:rsidR="00A9195C" w:rsidRPr="00A9195C" w:rsidRDefault="00A9195C" w:rsidP="00A9195C">
            <w:pPr>
              <w:widowControl w:val="0"/>
              <w:autoSpaceDE w:val="0"/>
              <w:autoSpaceDN w:val="0"/>
              <w:adjustRightInd w:val="0"/>
              <w:rPr>
                <w:rFonts w:ascii="Arial" w:hAnsi="Arial" w:cs="Arial"/>
              </w:rPr>
            </w:pPr>
          </w:p>
        </w:tc>
        <w:tc>
          <w:tcPr>
            <w:tcW w:w="1297" w:type="dxa"/>
            <w:tcBorders>
              <w:top w:val="single" w:sz="6" w:space="0" w:color="000000"/>
              <w:left w:val="nil"/>
              <w:bottom w:val="single" w:sz="6" w:space="0" w:color="000000"/>
              <w:right w:val="single" w:sz="6" w:space="0" w:color="000000"/>
            </w:tcBorders>
            <w:shd w:val="clear" w:color="auto" w:fill="auto"/>
          </w:tcPr>
          <w:p w14:paraId="30CD01B1" w14:textId="77777777" w:rsidR="00A9195C" w:rsidRPr="00A9195C" w:rsidRDefault="00A9195C" w:rsidP="00A9195C">
            <w:pPr>
              <w:widowControl w:val="0"/>
              <w:autoSpaceDE w:val="0"/>
              <w:autoSpaceDN w:val="0"/>
              <w:adjustRightInd w:val="0"/>
              <w:rPr>
                <w:rFonts w:ascii="Arial" w:hAnsi="Arial" w:cs="Arial"/>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43C6B460" w14:textId="77777777" w:rsidR="00A9195C" w:rsidRPr="00A9195C" w:rsidRDefault="00A9195C" w:rsidP="00A9195C">
            <w:pPr>
              <w:widowControl w:val="0"/>
              <w:autoSpaceDE w:val="0"/>
              <w:autoSpaceDN w:val="0"/>
              <w:adjustRightInd w:val="0"/>
              <w:rPr>
                <w:rFonts w:ascii="Arial" w:hAnsi="Arial" w:cs="Arial"/>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9028EE2" w14:textId="77777777" w:rsidR="00A9195C" w:rsidRPr="00A9195C" w:rsidRDefault="00A9195C" w:rsidP="00A9195C">
            <w:pPr>
              <w:widowControl w:val="0"/>
              <w:autoSpaceDE w:val="0"/>
              <w:autoSpaceDN w:val="0"/>
              <w:adjustRightInd w:val="0"/>
              <w:rPr>
                <w:rFonts w:ascii="Arial" w:hAnsi="Arial" w:cs="Arial"/>
              </w:rPr>
            </w:pPr>
          </w:p>
        </w:tc>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32303CEF" w14:textId="77777777" w:rsidR="00A9195C" w:rsidRPr="00A9195C" w:rsidRDefault="00A9195C" w:rsidP="00A9195C">
            <w:pPr>
              <w:widowControl w:val="0"/>
              <w:autoSpaceDE w:val="0"/>
              <w:autoSpaceDN w:val="0"/>
              <w:adjustRightInd w:val="0"/>
              <w:rPr>
                <w:rFonts w:ascii="Arial" w:hAnsi="Arial" w:cs="Arial"/>
              </w:rPr>
            </w:pPr>
          </w:p>
        </w:tc>
      </w:tr>
      <w:tr w:rsidR="00A9195C" w:rsidRPr="00A9195C" w14:paraId="4E588F21"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7AABC6EA" w14:textId="77777777" w:rsidR="00A9195C" w:rsidRPr="00A9195C" w:rsidRDefault="00A9195C" w:rsidP="00A9195C">
            <w:pPr>
              <w:widowControl w:val="0"/>
              <w:autoSpaceDE w:val="0"/>
              <w:autoSpaceDN w:val="0"/>
              <w:adjustRightInd w:val="0"/>
              <w:rPr>
                <w:rFonts w:ascii="Arial" w:hAnsi="Arial" w:cs="Arial"/>
              </w:rPr>
            </w:pPr>
          </w:p>
        </w:tc>
        <w:bookmarkStart w:id="11" w:name="Texto12"/>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2AFAEB6E"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1"/>
          </w:p>
        </w:tc>
        <w:bookmarkStart w:id="12" w:name="Texto13"/>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7726AE81"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2"/>
          </w:p>
        </w:tc>
        <w:bookmarkStart w:id="13" w:name="Texto14"/>
        <w:tc>
          <w:tcPr>
            <w:tcW w:w="1297" w:type="dxa"/>
            <w:tcBorders>
              <w:top w:val="single" w:sz="6" w:space="0" w:color="000000"/>
              <w:left w:val="nil"/>
              <w:bottom w:val="single" w:sz="6" w:space="0" w:color="000000"/>
              <w:right w:val="single" w:sz="6" w:space="0" w:color="000000"/>
            </w:tcBorders>
            <w:shd w:val="clear" w:color="auto" w:fill="auto"/>
          </w:tcPr>
          <w:p w14:paraId="2201790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4"/>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3"/>
          </w:p>
        </w:tc>
        <w:bookmarkStart w:id="14" w:name="Texto15"/>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D8C1C2B"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4"/>
          </w:p>
        </w:tc>
        <w:bookmarkStart w:id="15" w:name="Texto16"/>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3215A4F"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5"/>
          </w:p>
        </w:tc>
        <w:bookmarkStart w:id="16" w:name="Texto21"/>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61928DD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2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6"/>
          </w:p>
        </w:tc>
      </w:tr>
      <w:tr w:rsidR="00A9195C" w:rsidRPr="00A9195C" w14:paraId="292BD284"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3677C1E6" w14:textId="77777777" w:rsidR="00A9195C" w:rsidRPr="00A9195C" w:rsidRDefault="00A9195C" w:rsidP="00A9195C">
            <w:pPr>
              <w:widowControl w:val="0"/>
              <w:autoSpaceDE w:val="0"/>
              <w:autoSpaceDN w:val="0"/>
              <w:adjustRightInd w:val="0"/>
              <w:rPr>
                <w:rFonts w:ascii="Arial" w:hAnsi="Arial" w:cs="Arial"/>
              </w:rPr>
            </w:pPr>
          </w:p>
        </w:tc>
        <w:bookmarkStart w:id="17" w:name="Texto22"/>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2B56776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2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7"/>
          </w:p>
        </w:tc>
        <w:bookmarkStart w:id="18" w:name="Texto52"/>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2F2EDAD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8"/>
          </w:p>
        </w:tc>
        <w:bookmarkStart w:id="19" w:name="Texto53"/>
        <w:tc>
          <w:tcPr>
            <w:tcW w:w="1297" w:type="dxa"/>
            <w:tcBorders>
              <w:top w:val="single" w:sz="6" w:space="0" w:color="000000"/>
              <w:left w:val="single" w:sz="6" w:space="0" w:color="000000"/>
              <w:bottom w:val="single" w:sz="6" w:space="0" w:color="000000"/>
              <w:right w:val="single" w:sz="6" w:space="0" w:color="000000"/>
            </w:tcBorders>
            <w:shd w:val="clear" w:color="auto" w:fill="auto"/>
          </w:tcPr>
          <w:p w14:paraId="338E6E0E"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19"/>
          </w:p>
        </w:tc>
        <w:bookmarkStart w:id="20" w:name="Texto54"/>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A20E3E7"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4"/>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0"/>
          </w:p>
        </w:tc>
        <w:bookmarkStart w:id="21" w:name="Texto55"/>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AD4066F"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1"/>
          </w:p>
        </w:tc>
        <w:bookmarkStart w:id="22" w:name="Texto56"/>
        <w:tc>
          <w:tcPr>
            <w:tcW w:w="121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307B15C"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2"/>
          </w:p>
        </w:tc>
      </w:tr>
      <w:tr w:rsidR="00A9195C" w:rsidRPr="00A9195C" w14:paraId="41A008D3"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1137DF5B" w14:textId="77777777" w:rsidR="00A9195C" w:rsidRPr="00A9195C" w:rsidRDefault="00A9195C" w:rsidP="00A9195C">
            <w:pPr>
              <w:widowControl w:val="0"/>
              <w:autoSpaceDE w:val="0"/>
              <w:autoSpaceDN w:val="0"/>
              <w:adjustRightInd w:val="0"/>
              <w:rPr>
                <w:rFonts w:ascii="Arial" w:hAnsi="Arial" w:cs="Arial"/>
              </w:rPr>
            </w:pPr>
          </w:p>
        </w:tc>
        <w:bookmarkStart w:id="23" w:name="Texto57"/>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278071E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3"/>
          </w:p>
        </w:tc>
        <w:bookmarkStart w:id="24" w:name="Texto58"/>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059DE46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4"/>
          </w:p>
        </w:tc>
        <w:bookmarkStart w:id="25" w:name="Texto59"/>
        <w:tc>
          <w:tcPr>
            <w:tcW w:w="1297" w:type="dxa"/>
            <w:tcBorders>
              <w:top w:val="single" w:sz="6" w:space="0" w:color="000000"/>
              <w:left w:val="single" w:sz="6" w:space="0" w:color="000000"/>
              <w:bottom w:val="single" w:sz="6" w:space="0" w:color="000000"/>
              <w:right w:val="single" w:sz="6" w:space="0" w:color="000000"/>
            </w:tcBorders>
            <w:shd w:val="clear" w:color="auto" w:fill="auto"/>
          </w:tcPr>
          <w:p w14:paraId="15506CE9"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5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5"/>
          </w:p>
        </w:tc>
        <w:bookmarkStart w:id="26" w:name="Texto60"/>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96ED52D"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6"/>
          </w:p>
        </w:tc>
        <w:bookmarkStart w:id="27" w:name="Texto61"/>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BF4F17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7"/>
          </w:p>
        </w:tc>
        <w:bookmarkStart w:id="28" w:name="Texto62"/>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3EE0656E"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8"/>
          </w:p>
        </w:tc>
      </w:tr>
      <w:tr w:rsidR="00A9195C" w:rsidRPr="00A9195C" w14:paraId="7B7D3FF7"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337F54A7" w14:textId="77777777" w:rsidR="00A9195C" w:rsidRPr="00A9195C" w:rsidRDefault="00A9195C" w:rsidP="00A9195C">
            <w:pPr>
              <w:widowControl w:val="0"/>
              <w:autoSpaceDE w:val="0"/>
              <w:autoSpaceDN w:val="0"/>
              <w:adjustRightInd w:val="0"/>
              <w:rPr>
                <w:rFonts w:ascii="Arial" w:hAnsi="Arial" w:cs="Arial"/>
              </w:rPr>
            </w:pPr>
          </w:p>
        </w:tc>
        <w:bookmarkStart w:id="29" w:name="Texto63"/>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36DF67E1"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29"/>
          </w:p>
        </w:tc>
        <w:bookmarkStart w:id="30" w:name="Texto64"/>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33A0FB14"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4"/>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0"/>
          </w:p>
        </w:tc>
        <w:bookmarkStart w:id="31" w:name="Texto65"/>
        <w:tc>
          <w:tcPr>
            <w:tcW w:w="1297" w:type="dxa"/>
            <w:tcBorders>
              <w:top w:val="single" w:sz="6" w:space="0" w:color="000000"/>
              <w:left w:val="single" w:sz="6" w:space="0" w:color="000000"/>
              <w:bottom w:val="single" w:sz="6" w:space="0" w:color="000000"/>
              <w:right w:val="single" w:sz="6" w:space="0" w:color="000000"/>
            </w:tcBorders>
            <w:shd w:val="clear" w:color="auto" w:fill="auto"/>
          </w:tcPr>
          <w:p w14:paraId="41CD0E06"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1"/>
          </w:p>
        </w:tc>
        <w:bookmarkStart w:id="32" w:name="Texto66"/>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9FDB43"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2"/>
          </w:p>
        </w:tc>
        <w:bookmarkStart w:id="33" w:name="Texto67"/>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AB866F"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3"/>
          </w:p>
        </w:tc>
        <w:bookmarkStart w:id="34" w:name="Texto68"/>
        <w:tc>
          <w:tcPr>
            <w:tcW w:w="121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4513C25"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4"/>
          </w:p>
        </w:tc>
      </w:tr>
      <w:tr w:rsidR="00A9195C" w:rsidRPr="00A9195C" w14:paraId="30ACF364" w14:textId="77777777" w:rsidTr="00A947EA">
        <w:trPr>
          <w:trHeight w:val="350"/>
        </w:trPr>
        <w:tc>
          <w:tcPr>
            <w:tcW w:w="315" w:type="dxa"/>
            <w:tcBorders>
              <w:top w:val="single" w:sz="6" w:space="0" w:color="000000"/>
              <w:left w:val="single" w:sz="6" w:space="0" w:color="000000"/>
              <w:bottom w:val="single" w:sz="6" w:space="0" w:color="000000"/>
              <w:right w:val="single" w:sz="6" w:space="0" w:color="000000"/>
            </w:tcBorders>
            <w:shd w:val="clear" w:color="auto" w:fill="auto"/>
          </w:tcPr>
          <w:p w14:paraId="0F0BCF7C" w14:textId="77777777" w:rsidR="00A9195C" w:rsidRPr="00A9195C" w:rsidRDefault="00A9195C" w:rsidP="00A9195C">
            <w:pPr>
              <w:widowControl w:val="0"/>
              <w:autoSpaceDE w:val="0"/>
              <w:autoSpaceDN w:val="0"/>
              <w:adjustRightInd w:val="0"/>
              <w:rPr>
                <w:rFonts w:ascii="Arial" w:hAnsi="Arial" w:cs="Arial"/>
              </w:rPr>
            </w:pPr>
          </w:p>
        </w:tc>
        <w:bookmarkStart w:id="35" w:name="Texto69"/>
        <w:tc>
          <w:tcPr>
            <w:tcW w:w="1799" w:type="dxa"/>
            <w:tcBorders>
              <w:top w:val="single" w:sz="6" w:space="0" w:color="000000"/>
              <w:left w:val="single" w:sz="6" w:space="0" w:color="000000"/>
              <w:bottom w:val="single" w:sz="6" w:space="0" w:color="000000"/>
              <w:right w:val="single" w:sz="6" w:space="0" w:color="000000"/>
            </w:tcBorders>
            <w:shd w:val="clear" w:color="auto" w:fill="auto"/>
          </w:tcPr>
          <w:p w14:paraId="5323792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6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5"/>
          </w:p>
        </w:tc>
        <w:bookmarkStart w:id="36" w:name="Texto70"/>
        <w:tc>
          <w:tcPr>
            <w:tcW w:w="1742" w:type="dxa"/>
            <w:tcBorders>
              <w:top w:val="single" w:sz="6" w:space="0" w:color="000000"/>
              <w:left w:val="single" w:sz="6" w:space="0" w:color="000000"/>
              <w:bottom w:val="single" w:sz="6" w:space="0" w:color="000000"/>
              <w:right w:val="single" w:sz="6" w:space="0" w:color="000000"/>
            </w:tcBorders>
            <w:shd w:val="clear" w:color="auto" w:fill="auto"/>
          </w:tcPr>
          <w:p w14:paraId="12EA997E"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6"/>
          </w:p>
        </w:tc>
        <w:bookmarkStart w:id="37" w:name="Texto71"/>
        <w:tc>
          <w:tcPr>
            <w:tcW w:w="12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0F3A95"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7"/>
          </w:p>
        </w:tc>
        <w:bookmarkStart w:id="38" w:name="Texto72"/>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C474EB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8"/>
          </w:p>
        </w:tc>
        <w:bookmarkStart w:id="39" w:name="Texto73"/>
        <w:tc>
          <w:tcPr>
            <w:tcW w:w="141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A4254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39"/>
          </w:p>
        </w:tc>
        <w:bookmarkStart w:id="40" w:name="Texto74"/>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52375B0D"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4"/>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0"/>
          </w:p>
        </w:tc>
      </w:tr>
      <w:tr w:rsidR="00A9195C" w:rsidRPr="00A9195C" w14:paraId="34DE109B" w14:textId="77777777" w:rsidTr="00A947EA">
        <w:trPr>
          <w:trHeight w:val="350"/>
        </w:trPr>
        <w:tc>
          <w:tcPr>
            <w:tcW w:w="315" w:type="dxa"/>
            <w:tcBorders>
              <w:top w:val="single" w:sz="6" w:space="0" w:color="000000"/>
              <w:left w:val="single" w:sz="6" w:space="0" w:color="000000"/>
              <w:bottom w:val="single" w:sz="4" w:space="0" w:color="auto"/>
              <w:right w:val="single" w:sz="6" w:space="0" w:color="000000"/>
            </w:tcBorders>
            <w:shd w:val="clear" w:color="auto" w:fill="auto"/>
          </w:tcPr>
          <w:p w14:paraId="76020BDB" w14:textId="77777777" w:rsidR="00A9195C" w:rsidRPr="00A9195C" w:rsidRDefault="00A9195C" w:rsidP="00A9195C">
            <w:pPr>
              <w:widowControl w:val="0"/>
              <w:autoSpaceDE w:val="0"/>
              <w:autoSpaceDN w:val="0"/>
              <w:adjustRightInd w:val="0"/>
              <w:rPr>
                <w:rFonts w:ascii="Arial" w:hAnsi="Arial" w:cs="Arial"/>
              </w:rPr>
            </w:pPr>
          </w:p>
        </w:tc>
        <w:bookmarkStart w:id="41" w:name="Texto75"/>
        <w:tc>
          <w:tcPr>
            <w:tcW w:w="1799" w:type="dxa"/>
            <w:tcBorders>
              <w:top w:val="single" w:sz="6" w:space="0" w:color="000000"/>
              <w:left w:val="single" w:sz="6" w:space="0" w:color="000000"/>
              <w:bottom w:val="single" w:sz="4" w:space="0" w:color="auto"/>
              <w:right w:val="single" w:sz="6" w:space="0" w:color="000000"/>
            </w:tcBorders>
            <w:shd w:val="clear" w:color="auto" w:fill="auto"/>
          </w:tcPr>
          <w:p w14:paraId="478DCA2B"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1"/>
          </w:p>
        </w:tc>
        <w:bookmarkStart w:id="42" w:name="Texto76"/>
        <w:tc>
          <w:tcPr>
            <w:tcW w:w="1742" w:type="dxa"/>
            <w:tcBorders>
              <w:top w:val="single" w:sz="6" w:space="0" w:color="000000"/>
              <w:left w:val="single" w:sz="6" w:space="0" w:color="000000"/>
              <w:bottom w:val="single" w:sz="4" w:space="0" w:color="auto"/>
              <w:right w:val="single" w:sz="6" w:space="0" w:color="000000"/>
            </w:tcBorders>
            <w:shd w:val="clear" w:color="auto" w:fill="auto"/>
          </w:tcPr>
          <w:p w14:paraId="2591A5F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2"/>
          </w:p>
        </w:tc>
        <w:bookmarkStart w:id="43" w:name="Texto77"/>
        <w:tc>
          <w:tcPr>
            <w:tcW w:w="1297" w:type="dxa"/>
            <w:tcBorders>
              <w:top w:val="single" w:sz="6" w:space="0" w:color="000000"/>
              <w:left w:val="single" w:sz="6" w:space="0" w:color="000000"/>
              <w:bottom w:val="single" w:sz="4" w:space="0" w:color="auto"/>
              <w:right w:val="single" w:sz="6" w:space="0" w:color="000000"/>
            </w:tcBorders>
            <w:shd w:val="clear" w:color="auto" w:fill="auto"/>
            <w:vAlign w:val="bottom"/>
          </w:tcPr>
          <w:p w14:paraId="5F98E678"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3"/>
          </w:p>
        </w:tc>
        <w:bookmarkStart w:id="44" w:name="Texto78"/>
        <w:tc>
          <w:tcPr>
            <w:tcW w:w="1417" w:type="dxa"/>
            <w:tcBorders>
              <w:top w:val="single" w:sz="6" w:space="0" w:color="000000"/>
              <w:left w:val="single" w:sz="6" w:space="0" w:color="000000"/>
              <w:bottom w:val="single" w:sz="4" w:space="0" w:color="auto"/>
              <w:right w:val="single" w:sz="6" w:space="0" w:color="000000"/>
            </w:tcBorders>
            <w:shd w:val="clear" w:color="auto" w:fill="auto"/>
            <w:vAlign w:val="bottom"/>
          </w:tcPr>
          <w:p w14:paraId="07CE7F76"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4"/>
          </w:p>
        </w:tc>
        <w:bookmarkStart w:id="45" w:name="Texto79"/>
        <w:tc>
          <w:tcPr>
            <w:tcW w:w="1417" w:type="dxa"/>
            <w:tcBorders>
              <w:top w:val="single" w:sz="6" w:space="0" w:color="000000"/>
              <w:left w:val="single" w:sz="6" w:space="0" w:color="000000"/>
              <w:bottom w:val="single" w:sz="4" w:space="0" w:color="auto"/>
              <w:right w:val="single" w:sz="6" w:space="0" w:color="000000"/>
            </w:tcBorders>
            <w:shd w:val="clear" w:color="auto" w:fill="auto"/>
          </w:tcPr>
          <w:p w14:paraId="17FC7AA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7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5"/>
          </w:p>
        </w:tc>
        <w:bookmarkStart w:id="46" w:name="Texto80"/>
        <w:tc>
          <w:tcPr>
            <w:tcW w:w="1219" w:type="dxa"/>
            <w:tcBorders>
              <w:top w:val="single" w:sz="6" w:space="0" w:color="000000"/>
              <w:left w:val="single" w:sz="6" w:space="0" w:color="000000"/>
              <w:bottom w:val="single" w:sz="4" w:space="0" w:color="auto"/>
              <w:right w:val="single" w:sz="6" w:space="0" w:color="000000"/>
            </w:tcBorders>
            <w:shd w:val="clear" w:color="auto" w:fill="auto"/>
            <w:vAlign w:val="bottom"/>
          </w:tcPr>
          <w:p w14:paraId="4BF9452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8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6"/>
          </w:p>
        </w:tc>
      </w:tr>
      <w:tr w:rsidR="00A9195C" w:rsidRPr="00A9195C" w14:paraId="55F437C0" w14:textId="77777777" w:rsidTr="00A947EA">
        <w:trPr>
          <w:trHeight w:val="350"/>
        </w:trPr>
        <w:tc>
          <w:tcPr>
            <w:tcW w:w="6570" w:type="dxa"/>
            <w:gridSpan w:val="5"/>
            <w:tcBorders>
              <w:top w:val="single" w:sz="4" w:space="0" w:color="auto"/>
            </w:tcBorders>
            <w:shd w:val="clear" w:color="auto" w:fill="auto"/>
          </w:tcPr>
          <w:p w14:paraId="462FC953" w14:textId="77777777" w:rsidR="00A9195C" w:rsidRPr="00A9195C" w:rsidRDefault="00A9195C" w:rsidP="00A9195C">
            <w:pPr>
              <w:widowControl w:val="0"/>
              <w:autoSpaceDE w:val="0"/>
              <w:autoSpaceDN w:val="0"/>
              <w:adjustRightInd w:val="0"/>
              <w:rPr>
                <w:rFonts w:ascii="Arial" w:hAnsi="Arial" w:cs="Arial"/>
              </w:rPr>
            </w:pPr>
          </w:p>
        </w:tc>
        <w:tc>
          <w:tcPr>
            <w:tcW w:w="1417" w:type="dxa"/>
            <w:tcBorders>
              <w:top w:val="single" w:sz="4" w:space="0" w:color="auto"/>
              <w:right w:val="single" w:sz="4" w:space="0" w:color="auto"/>
            </w:tcBorders>
            <w:shd w:val="clear" w:color="auto" w:fill="auto"/>
            <w:vAlign w:val="bottom"/>
          </w:tcPr>
          <w:p w14:paraId="324B45C7" w14:textId="77777777" w:rsidR="00A9195C" w:rsidRPr="00A9195C" w:rsidRDefault="00A9195C" w:rsidP="00A9195C">
            <w:pPr>
              <w:widowControl w:val="0"/>
              <w:autoSpaceDE w:val="0"/>
              <w:autoSpaceDN w:val="0"/>
              <w:adjustRightInd w:val="0"/>
              <w:jc w:val="center"/>
              <w:rPr>
                <w:rFonts w:ascii="Arial" w:hAnsi="Arial" w:cs="Arial"/>
              </w:rPr>
            </w:pPr>
            <w:bookmarkStart w:id="47" w:name="Texto85"/>
            <w:r w:rsidRPr="00A9195C">
              <w:rPr>
                <w:rFonts w:ascii="Arial" w:hAnsi="Arial" w:cs="Arial"/>
                <w:b/>
                <w:bCs/>
              </w:rPr>
              <w:t>TOTAL</w:t>
            </w:r>
            <w:r w:rsidRPr="00A9195C">
              <w:rPr>
                <w:rFonts w:ascii="Arial" w:hAnsi="Arial" w:cs="Arial"/>
              </w:rPr>
              <w:fldChar w:fldCharType="begin">
                <w:ffData>
                  <w:name w:val="Texto8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7"/>
          </w:p>
        </w:tc>
        <w:bookmarkStart w:id="48" w:name="Texto86"/>
        <w:tc>
          <w:tcPr>
            <w:tcW w:w="1219" w:type="dxa"/>
            <w:tcBorders>
              <w:top w:val="single" w:sz="4" w:space="0" w:color="auto"/>
              <w:left w:val="single" w:sz="4" w:space="0" w:color="auto"/>
              <w:bottom w:val="single" w:sz="4" w:space="0" w:color="auto"/>
              <w:right w:val="single" w:sz="4" w:space="0" w:color="auto"/>
            </w:tcBorders>
            <w:shd w:val="clear" w:color="auto" w:fill="auto"/>
            <w:vAlign w:val="bottom"/>
          </w:tcPr>
          <w:p w14:paraId="0CC0A7DB"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8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8"/>
          </w:p>
        </w:tc>
      </w:tr>
    </w:tbl>
    <w:p w14:paraId="150BADA0" w14:textId="77777777" w:rsidR="00A9195C" w:rsidRPr="00A9195C" w:rsidRDefault="00A9195C" w:rsidP="00A9195C">
      <w:pPr>
        <w:suppressAutoHyphens/>
        <w:jc w:val="both"/>
        <w:rPr>
          <w:rFonts w:ascii="Arial" w:hAnsi="Arial" w:cs="Arial"/>
          <w:lang w:eastAsia="zh-CN"/>
        </w:rPr>
      </w:pPr>
    </w:p>
    <w:p w14:paraId="7C1083AD" w14:textId="77777777" w:rsidR="00A9195C" w:rsidRPr="00A9195C" w:rsidRDefault="00A9195C" w:rsidP="00A9195C">
      <w:pPr>
        <w:widowControl w:val="0"/>
        <w:autoSpaceDE w:val="0"/>
        <w:autoSpaceDN w:val="0"/>
        <w:adjustRightInd w:val="0"/>
        <w:rPr>
          <w:rFonts w:ascii="Arial" w:hAnsi="Arial" w:cs="Arial"/>
          <w:b/>
          <w:bCs/>
        </w:rPr>
      </w:pPr>
      <w:r w:rsidRPr="00A9195C">
        <w:rPr>
          <w:rFonts w:ascii="Arial" w:hAnsi="Arial" w:cs="Arial"/>
          <w:b/>
          <w:bCs/>
        </w:rPr>
        <w:t xml:space="preserve">III. DEUDAS </w:t>
      </w:r>
    </w:p>
    <w:tbl>
      <w:tblPr>
        <w:tblW w:w="9206" w:type="dxa"/>
        <w:tblLook w:val="0000" w:firstRow="0" w:lastRow="0" w:firstColumn="0" w:lastColumn="0" w:noHBand="0" w:noVBand="0"/>
      </w:tblPr>
      <w:tblGrid>
        <w:gridCol w:w="7630"/>
        <w:gridCol w:w="1576"/>
      </w:tblGrid>
      <w:tr w:rsidR="00A9195C" w:rsidRPr="00A9195C" w14:paraId="0BFFC2ED" w14:textId="77777777" w:rsidTr="00A947EA">
        <w:trPr>
          <w:trHeight w:val="348"/>
        </w:trPr>
        <w:tc>
          <w:tcPr>
            <w:tcW w:w="7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878AA"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DESCRIPCIÓN</w:t>
            </w:r>
          </w:p>
        </w:tc>
        <w:tc>
          <w:tcPr>
            <w:tcW w:w="1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9CC21" w14:textId="77777777" w:rsidR="00A9195C" w:rsidRPr="00A9195C" w:rsidRDefault="00A9195C" w:rsidP="00A9195C">
            <w:pPr>
              <w:widowControl w:val="0"/>
              <w:autoSpaceDE w:val="0"/>
              <w:autoSpaceDN w:val="0"/>
              <w:adjustRightInd w:val="0"/>
              <w:jc w:val="center"/>
              <w:rPr>
                <w:rFonts w:ascii="Arial" w:hAnsi="Arial" w:cs="Arial"/>
                <w:b/>
                <w:bCs/>
              </w:rPr>
            </w:pPr>
            <w:r w:rsidRPr="00A9195C">
              <w:rPr>
                <w:rFonts w:ascii="Arial" w:hAnsi="Arial" w:cs="Arial"/>
                <w:b/>
                <w:bCs/>
              </w:rPr>
              <w:t>VALOR</w:t>
            </w:r>
          </w:p>
          <w:p w14:paraId="53F8D492"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(en Euros)</w:t>
            </w:r>
          </w:p>
        </w:tc>
      </w:tr>
      <w:tr w:rsidR="00A9195C" w:rsidRPr="00A9195C" w14:paraId="70D7A904" w14:textId="77777777" w:rsidTr="00A947EA">
        <w:trPr>
          <w:trHeight w:val="333"/>
        </w:trPr>
        <w:tc>
          <w:tcPr>
            <w:tcW w:w="7630" w:type="dxa"/>
            <w:tcBorders>
              <w:top w:val="single" w:sz="6" w:space="0" w:color="000000"/>
              <w:left w:val="single" w:sz="6" w:space="0" w:color="000000"/>
              <w:bottom w:val="single" w:sz="6" w:space="0" w:color="000000"/>
              <w:right w:val="single" w:sz="6" w:space="0" w:color="000000"/>
            </w:tcBorders>
            <w:shd w:val="clear" w:color="auto" w:fill="auto"/>
          </w:tcPr>
          <w:p w14:paraId="6DE5C86D" w14:textId="77777777" w:rsidR="00A9195C" w:rsidRPr="00A9195C" w:rsidRDefault="00A9195C" w:rsidP="00A9195C">
            <w:pPr>
              <w:widowControl w:val="0"/>
              <w:autoSpaceDE w:val="0"/>
              <w:autoSpaceDN w:val="0"/>
              <w:adjustRightInd w:val="0"/>
              <w:rPr>
                <w:rFonts w:ascii="Arial" w:hAnsi="Arial" w:cs="Arial"/>
              </w:rPr>
            </w:pPr>
          </w:p>
        </w:tc>
        <w:bookmarkStart w:id="49" w:name="Texto100"/>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346DEA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49"/>
          </w:p>
        </w:tc>
      </w:tr>
      <w:bookmarkStart w:id="50" w:name="Texto97"/>
      <w:tr w:rsidR="00A9195C" w:rsidRPr="00A9195C" w14:paraId="137B1482" w14:textId="77777777" w:rsidTr="00A947EA">
        <w:trPr>
          <w:trHeight w:val="333"/>
        </w:trPr>
        <w:tc>
          <w:tcPr>
            <w:tcW w:w="76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C7BF93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9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0"/>
          </w:p>
        </w:tc>
        <w:bookmarkStart w:id="51" w:name="Texto101"/>
        <w:tc>
          <w:tcPr>
            <w:tcW w:w="157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B136E4B"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1"/>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1"/>
          </w:p>
        </w:tc>
      </w:tr>
      <w:bookmarkStart w:id="52" w:name="Texto98"/>
      <w:tr w:rsidR="00A9195C" w:rsidRPr="00A9195C" w14:paraId="7172B11A" w14:textId="77777777" w:rsidTr="00A947EA">
        <w:trPr>
          <w:trHeight w:val="333"/>
        </w:trPr>
        <w:tc>
          <w:tcPr>
            <w:tcW w:w="763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3CE69DC"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9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2"/>
          </w:p>
        </w:tc>
        <w:bookmarkStart w:id="53" w:name="Texto102"/>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50C0045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2"/>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3"/>
          </w:p>
        </w:tc>
      </w:tr>
      <w:tr w:rsidR="00A9195C" w:rsidRPr="00A9195C" w14:paraId="7AF33E6C" w14:textId="77777777" w:rsidTr="00A947EA">
        <w:trPr>
          <w:trHeight w:val="333"/>
        </w:trPr>
        <w:tc>
          <w:tcPr>
            <w:tcW w:w="7630" w:type="dxa"/>
            <w:tcBorders>
              <w:top w:val="single" w:sz="6" w:space="0" w:color="000000"/>
              <w:left w:val="single" w:sz="6" w:space="0" w:color="000000"/>
              <w:bottom w:val="single" w:sz="6" w:space="0" w:color="000000"/>
              <w:right w:val="single" w:sz="6" w:space="0" w:color="000000"/>
            </w:tcBorders>
            <w:shd w:val="clear" w:color="auto" w:fill="auto"/>
          </w:tcPr>
          <w:p w14:paraId="58012130"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9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3E631A4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p>
        </w:tc>
      </w:tr>
      <w:tr w:rsidR="00A9195C" w:rsidRPr="00A9195C" w14:paraId="72AF6A17" w14:textId="77777777" w:rsidTr="00A947EA">
        <w:trPr>
          <w:trHeight w:val="333"/>
        </w:trPr>
        <w:tc>
          <w:tcPr>
            <w:tcW w:w="7630" w:type="dxa"/>
            <w:tcBorders>
              <w:top w:val="single" w:sz="6" w:space="0" w:color="000000"/>
              <w:left w:val="nil"/>
              <w:bottom w:val="nil"/>
              <w:right w:val="single" w:sz="6" w:space="0" w:color="000000"/>
            </w:tcBorders>
            <w:shd w:val="clear" w:color="auto" w:fill="auto"/>
            <w:vAlign w:val="center"/>
          </w:tcPr>
          <w:p w14:paraId="60AEBD61" w14:textId="77777777" w:rsidR="00A9195C" w:rsidRPr="00A9195C" w:rsidRDefault="00A9195C" w:rsidP="00A9195C">
            <w:pPr>
              <w:widowControl w:val="0"/>
              <w:autoSpaceDE w:val="0"/>
              <w:autoSpaceDN w:val="0"/>
              <w:adjustRightInd w:val="0"/>
              <w:jc w:val="right"/>
              <w:rPr>
                <w:rFonts w:ascii="Arial" w:hAnsi="Arial" w:cs="Arial"/>
              </w:rPr>
            </w:pPr>
            <w:bookmarkStart w:id="54" w:name="Texto99"/>
            <w:r w:rsidRPr="00A9195C">
              <w:rPr>
                <w:rFonts w:ascii="Arial" w:hAnsi="Arial" w:cs="Arial"/>
                <w:b/>
                <w:bCs/>
              </w:rPr>
              <w:t>TOTAL</w:t>
            </w:r>
            <w:r w:rsidRPr="00A9195C">
              <w:rPr>
                <w:rFonts w:ascii="Arial" w:hAnsi="Arial" w:cs="Arial"/>
              </w:rPr>
              <w:t xml:space="preserve"> </w:t>
            </w:r>
            <w:r w:rsidRPr="00A9195C">
              <w:rPr>
                <w:rFonts w:ascii="Arial" w:hAnsi="Arial" w:cs="Arial"/>
              </w:rPr>
              <w:fldChar w:fldCharType="begin">
                <w:ffData>
                  <w:name w:val="Texto9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4"/>
          </w:p>
        </w:tc>
        <w:bookmarkStart w:id="55" w:name="Texto103"/>
        <w:tc>
          <w:tcPr>
            <w:tcW w:w="1576" w:type="dxa"/>
            <w:tcBorders>
              <w:top w:val="single" w:sz="6" w:space="0" w:color="000000"/>
              <w:left w:val="single" w:sz="6" w:space="0" w:color="000000"/>
              <w:bottom w:val="single" w:sz="6" w:space="0" w:color="000000"/>
              <w:right w:val="single" w:sz="6" w:space="0" w:color="000000"/>
            </w:tcBorders>
            <w:shd w:val="clear" w:color="auto" w:fill="auto"/>
          </w:tcPr>
          <w:p w14:paraId="2AA40DB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3"/>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5"/>
          </w:p>
        </w:tc>
      </w:tr>
    </w:tbl>
    <w:p w14:paraId="4E85E62C" w14:textId="77777777" w:rsidR="00A9195C" w:rsidRPr="00A9195C" w:rsidRDefault="00A9195C" w:rsidP="00A9195C">
      <w:pPr>
        <w:widowControl w:val="0"/>
        <w:autoSpaceDE w:val="0"/>
        <w:autoSpaceDN w:val="0"/>
        <w:adjustRightInd w:val="0"/>
        <w:rPr>
          <w:rFonts w:ascii="Arial" w:hAnsi="Arial" w:cs="Arial"/>
          <w:b/>
          <w:bCs/>
        </w:rPr>
      </w:pPr>
    </w:p>
    <w:p w14:paraId="01DBFC88" w14:textId="77777777" w:rsidR="00A9195C" w:rsidRPr="00A9195C" w:rsidRDefault="00A9195C" w:rsidP="00A9195C">
      <w:pPr>
        <w:widowControl w:val="0"/>
        <w:autoSpaceDE w:val="0"/>
        <w:autoSpaceDN w:val="0"/>
        <w:adjustRightInd w:val="0"/>
        <w:rPr>
          <w:rFonts w:ascii="Arial" w:hAnsi="Arial" w:cs="Arial"/>
          <w:b/>
          <w:bCs/>
        </w:rPr>
      </w:pPr>
      <w:r w:rsidRPr="00A9195C">
        <w:rPr>
          <w:rFonts w:ascii="Arial" w:hAnsi="Arial" w:cs="Arial"/>
          <w:b/>
          <w:bCs/>
        </w:rPr>
        <w:t xml:space="preserve">IV. DEPOSITOS BANCARIOS, ACCIONES, FONDOS DE INVERSIÓN, PÓLIZAS DE SEGURO U OTROS CON NATURALEZA ANÁLOGA </w:t>
      </w:r>
    </w:p>
    <w:p w14:paraId="6F739903" w14:textId="77777777" w:rsidR="00A9195C" w:rsidRPr="00A9195C" w:rsidRDefault="00A9195C" w:rsidP="00A9195C">
      <w:pPr>
        <w:widowControl w:val="0"/>
        <w:autoSpaceDE w:val="0"/>
        <w:autoSpaceDN w:val="0"/>
        <w:adjustRightInd w:val="0"/>
        <w:spacing w:after="73" w:line="228" w:lineRule="atLeast"/>
        <w:ind w:right="294"/>
        <w:jc w:val="both"/>
        <w:rPr>
          <w:rFonts w:ascii="Arial" w:hAnsi="Arial" w:cs="Arial"/>
          <w:bCs/>
        </w:rPr>
      </w:pPr>
    </w:p>
    <w:tbl>
      <w:tblPr>
        <w:tblW w:w="9206" w:type="dxa"/>
        <w:tblLook w:val="0000" w:firstRow="0" w:lastRow="0" w:firstColumn="0" w:lastColumn="0" w:noHBand="0" w:noVBand="0"/>
      </w:tblPr>
      <w:tblGrid>
        <w:gridCol w:w="2195"/>
        <w:gridCol w:w="5433"/>
        <w:gridCol w:w="1578"/>
      </w:tblGrid>
      <w:tr w:rsidR="00A9195C" w:rsidRPr="00A9195C" w14:paraId="73C25B0B" w14:textId="77777777" w:rsidTr="00A947EA">
        <w:trPr>
          <w:trHeight w:val="518"/>
        </w:trPr>
        <w:tc>
          <w:tcPr>
            <w:tcW w:w="2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C1FD5B"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TIPO</w:t>
            </w:r>
          </w:p>
        </w:tc>
        <w:tc>
          <w:tcPr>
            <w:tcW w:w="5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160CD"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DESCRIPCIÓN DEL BIEN O DERECHO</w:t>
            </w:r>
          </w:p>
        </w:tc>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B8306" w14:textId="77777777" w:rsidR="00A9195C" w:rsidRPr="00A9195C" w:rsidRDefault="00A9195C" w:rsidP="00A9195C">
            <w:pPr>
              <w:widowControl w:val="0"/>
              <w:autoSpaceDE w:val="0"/>
              <w:autoSpaceDN w:val="0"/>
              <w:adjustRightInd w:val="0"/>
              <w:jc w:val="center"/>
              <w:rPr>
                <w:rFonts w:ascii="Arial" w:hAnsi="Arial" w:cs="Arial"/>
                <w:b/>
                <w:bCs/>
              </w:rPr>
            </w:pPr>
            <w:r w:rsidRPr="00A9195C">
              <w:rPr>
                <w:rFonts w:ascii="Arial" w:hAnsi="Arial" w:cs="Arial"/>
                <w:b/>
                <w:bCs/>
              </w:rPr>
              <w:t>VALOR</w:t>
            </w:r>
          </w:p>
          <w:p w14:paraId="672E3C0B"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(en Euros)</w:t>
            </w:r>
          </w:p>
        </w:tc>
      </w:tr>
      <w:tr w:rsidR="00A9195C" w:rsidRPr="00A9195C" w14:paraId="74089B35" w14:textId="77777777" w:rsidTr="00A947EA">
        <w:trPr>
          <w:trHeight w:val="405"/>
        </w:trPr>
        <w:tc>
          <w:tcPr>
            <w:tcW w:w="2195" w:type="dxa"/>
            <w:tcBorders>
              <w:top w:val="single" w:sz="6" w:space="0" w:color="000000"/>
              <w:left w:val="single" w:sz="6" w:space="0" w:color="000000"/>
              <w:bottom w:val="single" w:sz="6" w:space="0" w:color="000000"/>
              <w:right w:val="single" w:sz="6" w:space="0" w:color="000000"/>
            </w:tcBorders>
            <w:shd w:val="clear" w:color="auto" w:fill="auto"/>
          </w:tcPr>
          <w:p w14:paraId="022BA82A"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Cs/>
              </w:rPr>
              <w:t>Saldo medio total en cuentas bancarias</w:t>
            </w:r>
            <w:r w:rsidRPr="00A9195C">
              <w:rPr>
                <w:rFonts w:ascii="Arial" w:hAnsi="Arial" w:cs="Arial"/>
                <w:bCs/>
                <w:vertAlign w:val="superscript"/>
              </w:rPr>
              <w:footnoteReference w:id="2"/>
            </w:r>
          </w:p>
        </w:tc>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5FDF0DC6" w14:textId="77777777" w:rsidR="00A9195C" w:rsidRPr="00A9195C" w:rsidRDefault="00A9195C" w:rsidP="00A9195C">
            <w:pPr>
              <w:widowControl w:val="0"/>
              <w:autoSpaceDE w:val="0"/>
              <w:autoSpaceDN w:val="0"/>
              <w:adjustRightInd w:val="0"/>
              <w:rPr>
                <w:rFonts w:ascii="Arial" w:hAnsi="Arial" w:cs="Arial"/>
              </w:rPr>
            </w:pPr>
          </w:p>
        </w:tc>
        <w:tc>
          <w:tcPr>
            <w:tcW w:w="1578" w:type="dxa"/>
            <w:tcBorders>
              <w:top w:val="single" w:sz="6" w:space="0" w:color="000000"/>
              <w:left w:val="single" w:sz="6" w:space="0" w:color="000000"/>
              <w:bottom w:val="single" w:sz="6" w:space="0" w:color="000000"/>
              <w:right w:val="single" w:sz="6" w:space="0" w:color="000000"/>
            </w:tcBorders>
            <w:shd w:val="clear" w:color="auto" w:fill="auto"/>
          </w:tcPr>
          <w:p w14:paraId="0B205FD1" w14:textId="77777777" w:rsidR="00A9195C" w:rsidRPr="00A9195C" w:rsidRDefault="00A9195C" w:rsidP="00A9195C">
            <w:pPr>
              <w:widowControl w:val="0"/>
              <w:autoSpaceDE w:val="0"/>
              <w:autoSpaceDN w:val="0"/>
              <w:adjustRightInd w:val="0"/>
              <w:rPr>
                <w:rFonts w:ascii="Arial" w:hAnsi="Arial" w:cs="Arial"/>
              </w:rPr>
            </w:pPr>
          </w:p>
        </w:tc>
      </w:tr>
      <w:tr w:rsidR="00A9195C" w:rsidRPr="00A9195C" w14:paraId="2086AF4C" w14:textId="77777777" w:rsidTr="00A947EA">
        <w:trPr>
          <w:trHeight w:val="340"/>
        </w:trPr>
        <w:tc>
          <w:tcPr>
            <w:tcW w:w="2195" w:type="dxa"/>
            <w:tcBorders>
              <w:top w:val="single" w:sz="6" w:space="0" w:color="000000"/>
              <w:left w:val="single" w:sz="6" w:space="0" w:color="000000"/>
              <w:bottom w:val="nil"/>
              <w:right w:val="single" w:sz="6" w:space="0" w:color="000000"/>
            </w:tcBorders>
            <w:shd w:val="clear" w:color="auto" w:fill="auto"/>
          </w:tcPr>
          <w:p w14:paraId="093728A2" w14:textId="77777777" w:rsidR="00A9195C" w:rsidRPr="00A9195C" w:rsidRDefault="00A9195C" w:rsidP="00A9195C">
            <w:pPr>
              <w:widowControl w:val="0"/>
              <w:autoSpaceDE w:val="0"/>
              <w:autoSpaceDN w:val="0"/>
              <w:adjustRightInd w:val="0"/>
              <w:jc w:val="center"/>
              <w:rPr>
                <w:rFonts w:ascii="Arial" w:hAnsi="Arial" w:cs="Arial"/>
              </w:rPr>
            </w:pPr>
          </w:p>
        </w:tc>
        <w:bookmarkStart w:id="56" w:name="Texto105"/>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241E8361"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5"/>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6"/>
          </w:p>
        </w:tc>
        <w:tc>
          <w:tcPr>
            <w:tcW w:w="1578" w:type="dxa"/>
            <w:tcBorders>
              <w:top w:val="single" w:sz="6" w:space="0" w:color="000000"/>
              <w:left w:val="single" w:sz="6" w:space="0" w:color="000000"/>
              <w:bottom w:val="single" w:sz="6" w:space="0" w:color="000000"/>
              <w:right w:val="single" w:sz="6" w:space="0" w:color="000000"/>
            </w:tcBorders>
            <w:shd w:val="clear" w:color="auto" w:fill="auto"/>
          </w:tcPr>
          <w:p w14:paraId="41A2E061" w14:textId="77777777" w:rsidR="00A9195C" w:rsidRPr="00A9195C" w:rsidRDefault="00A9195C" w:rsidP="00A9195C">
            <w:pPr>
              <w:widowControl w:val="0"/>
              <w:autoSpaceDE w:val="0"/>
              <w:autoSpaceDN w:val="0"/>
              <w:adjustRightInd w:val="0"/>
              <w:rPr>
                <w:rFonts w:ascii="Arial" w:hAnsi="Arial" w:cs="Arial"/>
              </w:rPr>
            </w:pPr>
          </w:p>
        </w:tc>
      </w:tr>
      <w:tr w:rsidR="00A9195C" w:rsidRPr="00A9195C" w14:paraId="5D78849C" w14:textId="77777777" w:rsidTr="00A947EA">
        <w:trPr>
          <w:trHeight w:val="340"/>
        </w:trPr>
        <w:tc>
          <w:tcPr>
            <w:tcW w:w="2195" w:type="dxa"/>
            <w:tcBorders>
              <w:top w:val="nil"/>
              <w:left w:val="single" w:sz="6" w:space="0" w:color="000000"/>
              <w:bottom w:val="nil"/>
              <w:right w:val="single" w:sz="6" w:space="0" w:color="000000"/>
            </w:tcBorders>
            <w:shd w:val="clear" w:color="auto" w:fill="auto"/>
            <w:vAlign w:val="bottom"/>
          </w:tcPr>
          <w:p w14:paraId="69FFCA14"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Cs/>
              </w:rPr>
              <w:t>Acciones y participaciones</w:t>
            </w:r>
          </w:p>
        </w:tc>
        <w:bookmarkStart w:id="57" w:name="Texto106"/>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14F84872"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6"/>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7"/>
          </w:p>
        </w:tc>
        <w:bookmarkStart w:id="58" w:name="Texto118"/>
        <w:tc>
          <w:tcPr>
            <w:tcW w:w="157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3FFF577"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1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8"/>
          </w:p>
        </w:tc>
      </w:tr>
      <w:tr w:rsidR="00A9195C" w:rsidRPr="00A9195C" w14:paraId="358E393F" w14:textId="77777777" w:rsidTr="00A947EA">
        <w:trPr>
          <w:trHeight w:val="340"/>
        </w:trPr>
        <w:tc>
          <w:tcPr>
            <w:tcW w:w="2195" w:type="dxa"/>
            <w:tcBorders>
              <w:top w:val="nil"/>
              <w:left w:val="single" w:sz="6" w:space="0" w:color="000000"/>
              <w:bottom w:val="nil"/>
              <w:right w:val="single" w:sz="6" w:space="0" w:color="000000"/>
            </w:tcBorders>
            <w:shd w:val="clear" w:color="auto" w:fill="auto"/>
          </w:tcPr>
          <w:p w14:paraId="73843F38"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Cs/>
              </w:rPr>
              <w:t>en el capital de empresas</w:t>
            </w:r>
          </w:p>
        </w:tc>
        <w:bookmarkStart w:id="59" w:name="Texto107"/>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337A2C6C"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7"/>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59"/>
          </w:p>
        </w:tc>
        <w:bookmarkStart w:id="60" w:name="Texto119"/>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7066B"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19"/>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60"/>
          </w:p>
        </w:tc>
      </w:tr>
      <w:tr w:rsidR="00A9195C" w:rsidRPr="00A9195C" w14:paraId="05B04FEA" w14:textId="77777777" w:rsidTr="00A947EA">
        <w:trPr>
          <w:trHeight w:val="340"/>
        </w:trPr>
        <w:tc>
          <w:tcPr>
            <w:tcW w:w="2195" w:type="dxa"/>
            <w:tcBorders>
              <w:top w:val="nil"/>
              <w:left w:val="single" w:sz="6" w:space="0" w:color="000000"/>
              <w:bottom w:val="single" w:sz="6" w:space="0" w:color="000000"/>
              <w:right w:val="single" w:sz="6" w:space="0" w:color="000000"/>
            </w:tcBorders>
            <w:shd w:val="clear" w:color="auto" w:fill="auto"/>
          </w:tcPr>
          <w:p w14:paraId="2C3701D3" w14:textId="77777777" w:rsidR="00A9195C" w:rsidRPr="00A9195C" w:rsidRDefault="00A9195C" w:rsidP="00A9195C">
            <w:pPr>
              <w:widowControl w:val="0"/>
              <w:autoSpaceDE w:val="0"/>
              <w:autoSpaceDN w:val="0"/>
              <w:adjustRightInd w:val="0"/>
              <w:jc w:val="center"/>
              <w:rPr>
                <w:rFonts w:ascii="Arial" w:hAnsi="Arial" w:cs="Arial"/>
              </w:rPr>
            </w:pPr>
          </w:p>
        </w:tc>
        <w:bookmarkStart w:id="61" w:name="Texto108"/>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554DD09F"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08"/>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61"/>
          </w:p>
        </w:tc>
        <w:bookmarkStart w:id="62" w:name="Texto120"/>
        <w:tc>
          <w:tcPr>
            <w:tcW w:w="1578" w:type="dxa"/>
            <w:tcBorders>
              <w:top w:val="single" w:sz="6" w:space="0" w:color="000000"/>
              <w:left w:val="single" w:sz="6" w:space="0" w:color="000000"/>
              <w:bottom w:val="single" w:sz="6" w:space="0" w:color="000000"/>
              <w:right w:val="single" w:sz="6" w:space="0" w:color="000000"/>
            </w:tcBorders>
            <w:shd w:val="clear" w:color="auto" w:fill="auto"/>
          </w:tcPr>
          <w:p w14:paraId="25493CDA"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rPr>
              <w:fldChar w:fldCharType="begin">
                <w:ffData>
                  <w:name w:val="Texto120"/>
                  <w:enabled/>
                  <w:calcOnExit w:val="0"/>
                  <w:textInput/>
                </w:ffData>
              </w:fldChar>
            </w:r>
            <w:r w:rsidRPr="00A9195C">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9195C">
              <w:rPr>
                <w:rFonts w:ascii="Arial" w:hAnsi="Arial" w:cs="Arial"/>
              </w:rPr>
              <w:fldChar w:fldCharType="end"/>
            </w:r>
            <w:bookmarkEnd w:id="62"/>
          </w:p>
        </w:tc>
      </w:tr>
    </w:tbl>
    <w:p w14:paraId="57F679E1" w14:textId="77777777" w:rsidR="00A9195C" w:rsidRPr="00A9195C" w:rsidRDefault="00A9195C" w:rsidP="00A9195C">
      <w:pPr>
        <w:suppressAutoHyphens/>
        <w:spacing w:before="100" w:beforeAutospacing="1" w:after="100" w:afterAutospacing="1" w:line="360" w:lineRule="auto"/>
        <w:jc w:val="both"/>
        <w:rPr>
          <w:rFonts w:ascii="Arial" w:hAnsi="Arial" w:cs="Arial"/>
          <w:lang w:eastAsia="zh-CN"/>
        </w:rPr>
      </w:pPr>
    </w:p>
    <w:tbl>
      <w:tblPr>
        <w:tblW w:w="9464" w:type="dxa"/>
        <w:tblLook w:val="0000" w:firstRow="0" w:lastRow="0" w:firstColumn="0" w:lastColumn="0" w:noHBand="0" w:noVBand="0"/>
      </w:tblPr>
      <w:tblGrid>
        <w:gridCol w:w="2195"/>
        <w:gridCol w:w="5433"/>
        <w:gridCol w:w="1836"/>
      </w:tblGrid>
      <w:tr w:rsidR="00A9195C" w:rsidRPr="00A9195C" w14:paraId="3C39AABE" w14:textId="77777777" w:rsidTr="00A947EA">
        <w:trPr>
          <w:trHeight w:val="405"/>
        </w:trPr>
        <w:tc>
          <w:tcPr>
            <w:tcW w:w="2195" w:type="dxa"/>
            <w:tcBorders>
              <w:top w:val="single" w:sz="6" w:space="0" w:color="000000"/>
              <w:left w:val="single" w:sz="6" w:space="0" w:color="000000"/>
              <w:bottom w:val="nil"/>
              <w:right w:val="single" w:sz="6" w:space="0" w:color="000000"/>
            </w:tcBorders>
            <w:shd w:val="clear" w:color="auto" w:fill="auto"/>
          </w:tcPr>
          <w:p w14:paraId="25AE9D95" w14:textId="77777777" w:rsidR="00A9195C" w:rsidRPr="00A9195C" w:rsidRDefault="00A9195C" w:rsidP="00A9195C">
            <w:pPr>
              <w:widowControl w:val="0"/>
              <w:autoSpaceDE w:val="0"/>
              <w:autoSpaceDN w:val="0"/>
              <w:adjustRightInd w:val="0"/>
              <w:jc w:val="center"/>
              <w:rPr>
                <w:rFonts w:ascii="Arial" w:hAnsi="Arial" w:cs="Arial"/>
                <w:sz w:val="16"/>
                <w:szCs w:val="16"/>
              </w:rPr>
            </w:pPr>
            <w:r w:rsidRPr="00A9195C">
              <w:rPr>
                <w:rFonts w:ascii="Arial" w:hAnsi="Arial" w:cs="Arial"/>
                <w:bCs/>
                <w:sz w:val="16"/>
                <w:szCs w:val="16"/>
              </w:rPr>
              <w:t xml:space="preserve">Fondos de inversión y seguros de vida </w:t>
            </w:r>
          </w:p>
        </w:tc>
        <w:bookmarkStart w:id="63" w:name="Texto109"/>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36E025BC"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09"/>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3"/>
          </w:p>
        </w:tc>
        <w:bookmarkStart w:id="64" w:name="Texto121"/>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50147783"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1"/>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4"/>
          </w:p>
        </w:tc>
      </w:tr>
      <w:tr w:rsidR="00A9195C" w:rsidRPr="00A9195C" w14:paraId="4E9542F0" w14:textId="77777777" w:rsidTr="00A947EA">
        <w:trPr>
          <w:trHeight w:val="405"/>
        </w:trPr>
        <w:tc>
          <w:tcPr>
            <w:tcW w:w="2195" w:type="dxa"/>
            <w:tcBorders>
              <w:top w:val="nil"/>
              <w:left w:val="single" w:sz="6" w:space="0" w:color="000000"/>
              <w:bottom w:val="single" w:sz="6" w:space="0" w:color="000000"/>
              <w:right w:val="single" w:sz="6" w:space="0" w:color="000000"/>
            </w:tcBorders>
            <w:shd w:val="clear" w:color="auto" w:fill="auto"/>
          </w:tcPr>
          <w:p w14:paraId="0B57FFD0" w14:textId="77777777" w:rsidR="00A9195C" w:rsidRPr="00A9195C" w:rsidRDefault="00A9195C" w:rsidP="00A9195C">
            <w:pPr>
              <w:widowControl w:val="0"/>
              <w:autoSpaceDE w:val="0"/>
              <w:autoSpaceDN w:val="0"/>
              <w:adjustRightInd w:val="0"/>
              <w:jc w:val="center"/>
              <w:rPr>
                <w:rFonts w:ascii="Arial" w:hAnsi="Arial" w:cs="Arial"/>
                <w:sz w:val="16"/>
                <w:szCs w:val="16"/>
              </w:rPr>
            </w:pPr>
          </w:p>
        </w:tc>
        <w:bookmarkStart w:id="65" w:name="Texto110"/>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49FD784C"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10"/>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5"/>
          </w:p>
        </w:tc>
        <w:bookmarkStart w:id="66" w:name="Texto122"/>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1BFCDC1F"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2"/>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6"/>
          </w:p>
        </w:tc>
      </w:tr>
      <w:tr w:rsidR="00A9195C" w:rsidRPr="00A9195C" w14:paraId="65E54724" w14:textId="77777777" w:rsidTr="00A947EA">
        <w:trPr>
          <w:trHeight w:val="340"/>
        </w:trPr>
        <w:tc>
          <w:tcPr>
            <w:tcW w:w="21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F35DB6F" w14:textId="77777777" w:rsidR="00A9195C" w:rsidRPr="00A9195C" w:rsidRDefault="00A9195C" w:rsidP="00A9195C">
            <w:pPr>
              <w:widowControl w:val="0"/>
              <w:autoSpaceDE w:val="0"/>
              <w:autoSpaceDN w:val="0"/>
              <w:adjustRightInd w:val="0"/>
              <w:jc w:val="center"/>
              <w:rPr>
                <w:rFonts w:ascii="Arial" w:hAnsi="Arial" w:cs="Arial"/>
                <w:sz w:val="16"/>
                <w:szCs w:val="16"/>
              </w:rPr>
            </w:pPr>
            <w:r w:rsidRPr="00A9195C">
              <w:rPr>
                <w:rFonts w:ascii="Arial" w:hAnsi="Arial" w:cs="Arial"/>
                <w:bCs/>
                <w:sz w:val="16"/>
                <w:szCs w:val="16"/>
              </w:rPr>
              <w:t xml:space="preserve">Títulos de Deuda Pública, </w:t>
            </w:r>
            <w:r w:rsidRPr="00A9195C">
              <w:rPr>
                <w:rFonts w:ascii="Arial" w:hAnsi="Arial" w:cs="Arial"/>
                <w:bCs/>
                <w:sz w:val="16"/>
                <w:szCs w:val="16"/>
              </w:rPr>
              <w:lastRenderedPageBreak/>
              <w:t>Obligaciones y Bonos</w:t>
            </w:r>
          </w:p>
        </w:tc>
        <w:bookmarkStart w:id="67" w:name="Texto111"/>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603020E4"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lastRenderedPageBreak/>
              <w:fldChar w:fldCharType="begin">
                <w:ffData>
                  <w:name w:val="Texto111"/>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7"/>
          </w:p>
        </w:tc>
        <w:bookmarkStart w:id="68" w:name="Texto123"/>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316AB66D"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3"/>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8"/>
          </w:p>
        </w:tc>
      </w:tr>
      <w:tr w:rsidR="00A9195C" w:rsidRPr="00A9195C" w14:paraId="4BE9EC24" w14:textId="77777777" w:rsidTr="00A947EA">
        <w:trPr>
          <w:trHeight w:val="34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27E71E39" w14:textId="77777777" w:rsidR="00A9195C" w:rsidRPr="00A9195C" w:rsidRDefault="00A9195C" w:rsidP="00A9195C">
            <w:pPr>
              <w:rPr>
                <w:rFonts w:ascii="Arial" w:hAnsi="Arial" w:cs="Arial"/>
                <w:sz w:val="16"/>
                <w:szCs w:val="16"/>
              </w:rPr>
            </w:pPr>
          </w:p>
        </w:tc>
        <w:bookmarkStart w:id="69" w:name="Texto112"/>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687F4AFE"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12"/>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69"/>
          </w:p>
        </w:tc>
        <w:bookmarkStart w:id="70" w:name="Texto124"/>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766CEDC1"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4"/>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0"/>
          </w:p>
        </w:tc>
      </w:tr>
      <w:tr w:rsidR="00A9195C" w:rsidRPr="00A9195C" w14:paraId="7D57E10B" w14:textId="77777777" w:rsidTr="00A947EA">
        <w:trPr>
          <w:trHeight w:val="340"/>
        </w:trPr>
        <w:tc>
          <w:tcPr>
            <w:tcW w:w="0" w:type="auto"/>
            <w:vMerge/>
            <w:tcBorders>
              <w:top w:val="single" w:sz="6" w:space="0" w:color="000000"/>
              <w:left w:val="single" w:sz="6" w:space="0" w:color="000000"/>
              <w:bottom w:val="single" w:sz="4" w:space="0" w:color="auto"/>
              <w:right w:val="single" w:sz="6" w:space="0" w:color="000000"/>
            </w:tcBorders>
            <w:shd w:val="clear" w:color="auto" w:fill="auto"/>
            <w:vAlign w:val="center"/>
          </w:tcPr>
          <w:p w14:paraId="6814F1A0" w14:textId="77777777" w:rsidR="00A9195C" w:rsidRPr="00A9195C" w:rsidRDefault="00A9195C" w:rsidP="00A9195C">
            <w:pPr>
              <w:rPr>
                <w:rFonts w:ascii="Arial" w:hAnsi="Arial" w:cs="Arial"/>
                <w:sz w:val="16"/>
                <w:szCs w:val="16"/>
              </w:rPr>
            </w:pPr>
          </w:p>
        </w:tc>
        <w:bookmarkStart w:id="71" w:name="Texto113"/>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06866B15"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13"/>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1"/>
          </w:p>
        </w:tc>
        <w:bookmarkStart w:id="72" w:name="Texto125"/>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6DC6C3F1"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5"/>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2"/>
          </w:p>
        </w:tc>
      </w:tr>
      <w:tr w:rsidR="00A9195C" w:rsidRPr="00A9195C" w14:paraId="0845EF1D" w14:textId="77777777" w:rsidTr="00A947EA">
        <w:trPr>
          <w:trHeight w:val="600"/>
        </w:trPr>
        <w:tc>
          <w:tcPr>
            <w:tcW w:w="2195" w:type="dxa"/>
            <w:tcBorders>
              <w:top w:val="single" w:sz="4" w:space="0" w:color="auto"/>
              <w:left w:val="single" w:sz="6" w:space="0" w:color="000000"/>
              <w:bottom w:val="single" w:sz="4" w:space="0" w:color="auto"/>
              <w:right w:val="single" w:sz="6" w:space="0" w:color="000000"/>
            </w:tcBorders>
            <w:shd w:val="clear" w:color="auto" w:fill="auto"/>
            <w:vAlign w:val="bottom"/>
          </w:tcPr>
          <w:p w14:paraId="2F6163CD"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bCs/>
                <w:sz w:val="16"/>
                <w:szCs w:val="16"/>
              </w:rPr>
              <w:t>Rentas temporales y vitalicias y planes de pensiones</w:t>
            </w:r>
          </w:p>
        </w:tc>
        <w:tc>
          <w:tcPr>
            <w:tcW w:w="5433" w:type="dxa"/>
            <w:tcBorders>
              <w:top w:val="single" w:sz="6" w:space="0" w:color="000000"/>
              <w:left w:val="single" w:sz="6" w:space="0" w:color="000000"/>
              <w:bottom w:val="single" w:sz="4" w:space="0" w:color="auto"/>
              <w:right w:val="single" w:sz="6" w:space="0" w:color="000000"/>
            </w:tcBorders>
            <w:shd w:val="clear" w:color="auto" w:fill="auto"/>
          </w:tcPr>
          <w:p w14:paraId="463E6C3D" w14:textId="77777777" w:rsidR="00A9195C" w:rsidRPr="00A9195C" w:rsidRDefault="00A9195C" w:rsidP="00A9195C">
            <w:pPr>
              <w:widowControl w:val="0"/>
              <w:autoSpaceDE w:val="0"/>
              <w:autoSpaceDN w:val="0"/>
              <w:adjustRightInd w:val="0"/>
              <w:rPr>
                <w:rFonts w:ascii="Arial" w:hAnsi="Arial" w:cs="Arial"/>
                <w:sz w:val="16"/>
                <w:szCs w:val="16"/>
              </w:rPr>
            </w:pPr>
          </w:p>
        </w:tc>
        <w:tc>
          <w:tcPr>
            <w:tcW w:w="1836" w:type="dxa"/>
            <w:tcBorders>
              <w:top w:val="single" w:sz="6" w:space="0" w:color="000000"/>
              <w:left w:val="single" w:sz="6" w:space="0" w:color="000000"/>
              <w:bottom w:val="single" w:sz="4" w:space="0" w:color="auto"/>
              <w:right w:val="single" w:sz="6" w:space="0" w:color="000000"/>
            </w:tcBorders>
            <w:shd w:val="clear" w:color="auto" w:fill="auto"/>
          </w:tcPr>
          <w:p w14:paraId="63CB45E9" w14:textId="77777777" w:rsidR="00A9195C" w:rsidRPr="00A9195C" w:rsidRDefault="00A9195C" w:rsidP="00A9195C">
            <w:pPr>
              <w:widowControl w:val="0"/>
              <w:autoSpaceDE w:val="0"/>
              <w:autoSpaceDN w:val="0"/>
              <w:adjustRightInd w:val="0"/>
              <w:rPr>
                <w:rFonts w:ascii="Arial" w:hAnsi="Arial" w:cs="Arial"/>
                <w:sz w:val="16"/>
                <w:szCs w:val="16"/>
              </w:rPr>
            </w:pPr>
          </w:p>
        </w:tc>
      </w:tr>
      <w:tr w:rsidR="00A9195C" w:rsidRPr="00A9195C" w14:paraId="629F14FF" w14:textId="77777777" w:rsidTr="00A947EA">
        <w:tc>
          <w:tcPr>
            <w:tcW w:w="2195" w:type="dxa"/>
            <w:tcBorders>
              <w:top w:val="single" w:sz="4" w:space="0" w:color="auto"/>
              <w:left w:val="single" w:sz="6" w:space="0" w:color="000000"/>
              <w:bottom w:val="nil"/>
              <w:right w:val="single" w:sz="6" w:space="0" w:color="000000"/>
            </w:tcBorders>
            <w:shd w:val="clear" w:color="auto" w:fill="auto"/>
            <w:vAlign w:val="bottom"/>
          </w:tcPr>
          <w:p w14:paraId="7DF2DB7C" w14:textId="77777777" w:rsidR="00A9195C" w:rsidRPr="00A9195C" w:rsidRDefault="00A9195C" w:rsidP="00A9195C">
            <w:pPr>
              <w:widowControl w:val="0"/>
              <w:autoSpaceDE w:val="0"/>
              <w:autoSpaceDN w:val="0"/>
              <w:adjustRightInd w:val="0"/>
              <w:jc w:val="center"/>
              <w:rPr>
                <w:rFonts w:ascii="Arial" w:hAnsi="Arial" w:cs="Arial"/>
                <w:bCs/>
                <w:sz w:val="16"/>
                <w:szCs w:val="16"/>
              </w:rPr>
            </w:pPr>
          </w:p>
        </w:tc>
        <w:bookmarkStart w:id="73" w:name="Texto114"/>
        <w:tc>
          <w:tcPr>
            <w:tcW w:w="5433" w:type="dxa"/>
            <w:tcBorders>
              <w:top w:val="single" w:sz="4" w:space="0" w:color="auto"/>
              <w:left w:val="single" w:sz="6" w:space="0" w:color="000000"/>
              <w:bottom w:val="single" w:sz="6" w:space="0" w:color="000000"/>
              <w:right w:val="single" w:sz="6" w:space="0" w:color="000000"/>
            </w:tcBorders>
            <w:shd w:val="clear" w:color="auto" w:fill="auto"/>
          </w:tcPr>
          <w:p w14:paraId="68DB2DD6"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14"/>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3"/>
          </w:p>
        </w:tc>
        <w:bookmarkStart w:id="74" w:name="Texto126"/>
        <w:tc>
          <w:tcPr>
            <w:tcW w:w="1836" w:type="dxa"/>
            <w:tcBorders>
              <w:top w:val="single" w:sz="4" w:space="0" w:color="auto"/>
              <w:left w:val="single" w:sz="6" w:space="0" w:color="000000"/>
              <w:bottom w:val="single" w:sz="6" w:space="0" w:color="000000"/>
              <w:right w:val="single" w:sz="6" w:space="0" w:color="000000"/>
            </w:tcBorders>
            <w:shd w:val="clear" w:color="auto" w:fill="auto"/>
          </w:tcPr>
          <w:p w14:paraId="3B7A6C72"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26"/>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4"/>
          </w:p>
        </w:tc>
      </w:tr>
      <w:tr w:rsidR="00A9195C" w:rsidRPr="00A9195C" w14:paraId="1EB3E92D" w14:textId="77777777" w:rsidTr="00A947EA">
        <w:trPr>
          <w:trHeight w:val="340"/>
        </w:trPr>
        <w:tc>
          <w:tcPr>
            <w:tcW w:w="2195" w:type="dxa"/>
            <w:tcBorders>
              <w:top w:val="single" w:sz="4" w:space="0" w:color="auto"/>
              <w:left w:val="single" w:sz="6" w:space="0" w:color="000000"/>
              <w:bottom w:val="single" w:sz="6" w:space="0" w:color="000000"/>
              <w:right w:val="single" w:sz="6" w:space="0" w:color="000000"/>
            </w:tcBorders>
            <w:shd w:val="clear" w:color="auto" w:fill="auto"/>
          </w:tcPr>
          <w:p w14:paraId="0BF574B3" w14:textId="77777777" w:rsidR="00A9195C" w:rsidRPr="00A9195C" w:rsidRDefault="00A9195C" w:rsidP="00A9195C">
            <w:pPr>
              <w:widowControl w:val="0"/>
              <w:autoSpaceDE w:val="0"/>
              <w:autoSpaceDN w:val="0"/>
              <w:adjustRightInd w:val="0"/>
              <w:jc w:val="center"/>
              <w:rPr>
                <w:rFonts w:ascii="Arial" w:hAnsi="Arial" w:cs="Arial"/>
                <w:sz w:val="16"/>
                <w:szCs w:val="16"/>
              </w:rPr>
            </w:pPr>
          </w:p>
        </w:tc>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628AA661"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15"/>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p>
        </w:tc>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7C1DCFA5" w14:textId="77777777" w:rsidR="00A9195C" w:rsidRPr="00A9195C" w:rsidRDefault="00A9195C" w:rsidP="00A9195C">
            <w:pPr>
              <w:widowControl w:val="0"/>
              <w:autoSpaceDE w:val="0"/>
              <w:autoSpaceDN w:val="0"/>
              <w:adjustRightInd w:val="0"/>
              <w:rPr>
                <w:rFonts w:ascii="Arial" w:hAnsi="Arial" w:cs="Arial"/>
                <w:sz w:val="16"/>
                <w:szCs w:val="16"/>
              </w:rPr>
            </w:pPr>
          </w:p>
        </w:tc>
      </w:tr>
      <w:tr w:rsidR="00A9195C" w:rsidRPr="00A9195C" w14:paraId="6034FE81" w14:textId="77777777" w:rsidTr="00A947EA">
        <w:trPr>
          <w:trHeight w:val="340"/>
        </w:trPr>
        <w:tc>
          <w:tcPr>
            <w:tcW w:w="7628" w:type="dxa"/>
            <w:gridSpan w:val="2"/>
            <w:tcBorders>
              <w:top w:val="nil"/>
              <w:left w:val="nil"/>
              <w:bottom w:val="nil"/>
              <w:right w:val="single" w:sz="6" w:space="0" w:color="000000"/>
            </w:tcBorders>
            <w:shd w:val="clear" w:color="auto" w:fill="auto"/>
            <w:vAlign w:val="center"/>
          </w:tcPr>
          <w:p w14:paraId="77051D1D" w14:textId="77777777" w:rsidR="00A9195C" w:rsidRPr="00A9195C" w:rsidRDefault="00A9195C" w:rsidP="00A9195C">
            <w:pPr>
              <w:widowControl w:val="0"/>
              <w:autoSpaceDE w:val="0"/>
              <w:autoSpaceDN w:val="0"/>
              <w:adjustRightInd w:val="0"/>
              <w:jc w:val="right"/>
              <w:rPr>
                <w:rFonts w:ascii="Arial" w:hAnsi="Arial" w:cs="Arial"/>
                <w:sz w:val="16"/>
                <w:szCs w:val="16"/>
              </w:rPr>
            </w:pPr>
            <w:bookmarkStart w:id="75" w:name="Texto115"/>
            <w:r w:rsidRPr="00A9195C">
              <w:rPr>
                <w:rFonts w:ascii="Arial" w:hAnsi="Arial" w:cs="Arial"/>
                <w:b/>
                <w:bCs/>
                <w:sz w:val="16"/>
                <w:szCs w:val="16"/>
              </w:rPr>
              <w:t>TOTAL</w:t>
            </w:r>
            <w:r w:rsidRPr="00A9195C">
              <w:rPr>
                <w:rFonts w:ascii="Arial" w:hAnsi="Arial" w:cs="Arial"/>
                <w:sz w:val="16"/>
                <w:szCs w:val="16"/>
              </w:rPr>
              <w:t xml:space="preserve"> </w:t>
            </w:r>
            <w:r w:rsidRPr="00A9195C">
              <w:rPr>
                <w:rFonts w:ascii="Arial" w:hAnsi="Arial" w:cs="Arial"/>
                <w:sz w:val="16"/>
                <w:szCs w:val="16"/>
              </w:rPr>
              <w:fldChar w:fldCharType="begin">
                <w:ffData>
                  <w:name w:val="Texto115"/>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5"/>
          </w:p>
        </w:tc>
        <w:bookmarkStart w:id="76" w:name="Texto127"/>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1A3AE377" w14:textId="77777777" w:rsidR="00A9195C" w:rsidRPr="00A9195C" w:rsidRDefault="00A9195C" w:rsidP="00A9195C">
            <w:pPr>
              <w:widowControl w:val="0"/>
              <w:autoSpaceDE w:val="0"/>
              <w:autoSpaceDN w:val="0"/>
              <w:adjustRightInd w:val="0"/>
              <w:jc w:val="right"/>
              <w:rPr>
                <w:rFonts w:ascii="Arial" w:hAnsi="Arial" w:cs="Arial"/>
                <w:sz w:val="16"/>
                <w:szCs w:val="16"/>
              </w:rPr>
            </w:pPr>
            <w:r w:rsidRPr="00A9195C">
              <w:rPr>
                <w:rFonts w:ascii="Arial" w:hAnsi="Arial" w:cs="Arial"/>
                <w:sz w:val="16"/>
                <w:szCs w:val="16"/>
              </w:rPr>
              <w:fldChar w:fldCharType="begin">
                <w:ffData>
                  <w:name w:val="Texto127"/>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76"/>
          </w:p>
        </w:tc>
      </w:tr>
    </w:tbl>
    <w:p w14:paraId="6C14967E" w14:textId="77777777" w:rsidR="00A9195C" w:rsidRPr="00A9195C" w:rsidRDefault="00A9195C" w:rsidP="00A9195C">
      <w:pPr>
        <w:suppressAutoHyphens/>
        <w:jc w:val="both"/>
        <w:rPr>
          <w:rFonts w:ascii="Arial" w:hAnsi="Arial" w:cs="Arial"/>
          <w:lang w:eastAsia="zh-CN"/>
        </w:rPr>
      </w:pPr>
    </w:p>
    <w:p w14:paraId="6CDE54BC" w14:textId="77777777" w:rsidR="00A9195C" w:rsidRPr="00A9195C" w:rsidRDefault="00A9195C" w:rsidP="00A9195C">
      <w:pPr>
        <w:suppressAutoHyphens/>
        <w:jc w:val="center"/>
        <w:rPr>
          <w:rFonts w:ascii="Arial" w:hAnsi="Arial" w:cs="Arial"/>
          <w:lang w:eastAsia="zh-CN"/>
        </w:rPr>
      </w:pPr>
      <w:r w:rsidRPr="00A9195C">
        <w:rPr>
          <w:rFonts w:ascii="Arial" w:hAnsi="Arial" w:cs="Arial"/>
          <w:lang w:eastAsia="zh-CN"/>
        </w:rPr>
        <w:t xml:space="preserve">En,      a           </w:t>
      </w:r>
      <w:proofErr w:type="spellStart"/>
      <w:r w:rsidRPr="00A9195C">
        <w:rPr>
          <w:rFonts w:ascii="Arial" w:hAnsi="Arial" w:cs="Arial"/>
          <w:lang w:eastAsia="zh-CN"/>
        </w:rPr>
        <w:t>de</w:t>
      </w:r>
      <w:proofErr w:type="spellEnd"/>
      <w:r w:rsidRPr="00A9195C">
        <w:rPr>
          <w:rFonts w:ascii="Arial" w:hAnsi="Arial" w:cs="Arial"/>
          <w:lang w:eastAsia="zh-CN"/>
        </w:rPr>
        <w:t xml:space="preserve">                                      </w:t>
      </w:r>
      <w:proofErr w:type="spellStart"/>
      <w:r w:rsidRPr="00A9195C">
        <w:rPr>
          <w:rFonts w:ascii="Arial" w:hAnsi="Arial" w:cs="Arial"/>
          <w:lang w:eastAsia="zh-CN"/>
        </w:rPr>
        <w:t>de</w:t>
      </w:r>
      <w:proofErr w:type="spellEnd"/>
    </w:p>
    <w:p w14:paraId="28659EF8" w14:textId="77777777" w:rsidR="00A9195C" w:rsidRPr="00A9195C" w:rsidRDefault="00A9195C" w:rsidP="00A9195C">
      <w:pPr>
        <w:suppressAutoHyphens/>
        <w:jc w:val="center"/>
        <w:rPr>
          <w:rFonts w:ascii="Arial" w:hAnsi="Arial" w:cs="Arial"/>
          <w:lang w:eastAsia="zh-CN"/>
        </w:rPr>
      </w:pPr>
    </w:p>
    <w:p w14:paraId="5D904E82" w14:textId="77777777" w:rsidR="00A9195C" w:rsidRPr="00A9195C" w:rsidRDefault="00A9195C" w:rsidP="00A9195C">
      <w:pPr>
        <w:suppressAutoHyphens/>
        <w:jc w:val="center"/>
        <w:rPr>
          <w:rFonts w:ascii="Arial" w:hAnsi="Arial" w:cs="Arial"/>
          <w:lang w:eastAsia="zh-CN"/>
        </w:rPr>
      </w:pPr>
    </w:p>
    <w:p w14:paraId="0420B6D5" w14:textId="77777777" w:rsidR="00A9195C" w:rsidRPr="00A9195C" w:rsidRDefault="00A9195C" w:rsidP="00A9195C">
      <w:pPr>
        <w:suppressAutoHyphens/>
        <w:jc w:val="center"/>
        <w:rPr>
          <w:rFonts w:ascii="Arial" w:hAnsi="Arial" w:cs="Arial"/>
          <w:lang w:eastAsia="zh-CN"/>
        </w:rPr>
      </w:pPr>
    </w:p>
    <w:p w14:paraId="7612C88A" w14:textId="77777777" w:rsidR="00A9195C" w:rsidRPr="00A9195C" w:rsidRDefault="00A9195C" w:rsidP="00A9195C">
      <w:pPr>
        <w:suppressAutoHyphens/>
        <w:jc w:val="center"/>
        <w:rPr>
          <w:rFonts w:ascii="Arial" w:hAnsi="Arial" w:cs="Arial"/>
          <w:lang w:eastAsia="zh-CN"/>
        </w:rPr>
      </w:pPr>
      <w:r w:rsidRPr="00A9195C">
        <w:rPr>
          <w:rFonts w:ascii="Arial" w:hAnsi="Arial" w:cs="Arial"/>
          <w:lang w:eastAsia="zh-CN"/>
        </w:rPr>
        <w:t>Firma del/de la declarante</w:t>
      </w:r>
    </w:p>
    <w:p w14:paraId="49A45B0E" w14:textId="77777777" w:rsidR="00A9195C" w:rsidRPr="00A9195C" w:rsidRDefault="00A9195C" w:rsidP="00A9195C">
      <w:pPr>
        <w:suppressAutoHyphens/>
        <w:jc w:val="both"/>
        <w:rPr>
          <w:rFonts w:ascii="Arial" w:hAnsi="Arial" w:cs="Arial"/>
          <w:lang w:eastAsia="zh-CN"/>
        </w:rPr>
      </w:pPr>
    </w:p>
    <w:p w14:paraId="41460AEB" w14:textId="77777777" w:rsidR="00A9195C" w:rsidRPr="00A9195C" w:rsidRDefault="00A9195C" w:rsidP="00A9195C">
      <w:pPr>
        <w:suppressAutoHyphens/>
        <w:jc w:val="both"/>
        <w:rPr>
          <w:rFonts w:ascii="Arial" w:hAnsi="Arial" w:cs="Arial"/>
          <w:lang w:eastAsia="zh-CN"/>
        </w:rPr>
      </w:pPr>
    </w:p>
    <w:p w14:paraId="371DA340" w14:textId="77777777" w:rsidR="00A9195C" w:rsidRPr="00A9195C" w:rsidRDefault="00A9195C" w:rsidP="00A9195C">
      <w:pPr>
        <w:suppressAutoHyphens/>
        <w:jc w:val="both"/>
        <w:rPr>
          <w:rFonts w:ascii="Arial" w:hAnsi="Arial" w:cs="Arial"/>
          <w:lang w:eastAsia="zh-CN"/>
        </w:rPr>
      </w:pPr>
    </w:p>
    <w:p w14:paraId="070CABD7" w14:textId="77777777" w:rsidR="00A9195C" w:rsidRPr="00A9195C" w:rsidRDefault="00A9195C" w:rsidP="00A9195C">
      <w:pPr>
        <w:suppressAutoHyphens/>
        <w:jc w:val="both"/>
        <w:rPr>
          <w:rFonts w:ascii="Arial" w:hAnsi="Arial" w:cs="Arial"/>
          <w:b/>
          <w:lang w:eastAsia="zh-CN"/>
        </w:rPr>
      </w:pPr>
      <w:r w:rsidRPr="00A9195C">
        <w:rPr>
          <w:rFonts w:ascii="Arial" w:hAnsi="Arial" w:cs="Arial"/>
          <w:b/>
          <w:lang w:eastAsia="zh-CN"/>
        </w:rPr>
        <w:t>V.OTROS BIENES</w:t>
      </w:r>
    </w:p>
    <w:p w14:paraId="0C290591" w14:textId="77777777" w:rsidR="00A9195C" w:rsidRPr="00A9195C" w:rsidRDefault="00A9195C" w:rsidP="00A9195C">
      <w:pPr>
        <w:suppressAutoHyphens/>
        <w:jc w:val="both"/>
        <w:rPr>
          <w:rFonts w:ascii="Arial" w:hAnsi="Arial" w:cs="Arial"/>
          <w:sz w:val="18"/>
          <w:szCs w:val="18"/>
          <w:lang w:eastAsia="zh-CN"/>
        </w:rPr>
      </w:pPr>
    </w:p>
    <w:tbl>
      <w:tblPr>
        <w:tblW w:w="9464" w:type="dxa"/>
        <w:tblLook w:val="0000" w:firstRow="0" w:lastRow="0" w:firstColumn="0" w:lastColumn="0" w:noHBand="0" w:noVBand="0"/>
      </w:tblPr>
      <w:tblGrid>
        <w:gridCol w:w="2195"/>
        <w:gridCol w:w="5433"/>
        <w:gridCol w:w="1836"/>
      </w:tblGrid>
      <w:tr w:rsidR="00A9195C" w:rsidRPr="00A9195C" w14:paraId="56A2AA37" w14:textId="77777777" w:rsidTr="00A947EA">
        <w:trPr>
          <w:trHeight w:val="355"/>
        </w:trPr>
        <w:tc>
          <w:tcPr>
            <w:tcW w:w="219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C73078"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TIPO</w:t>
            </w:r>
          </w:p>
        </w:tc>
        <w:tc>
          <w:tcPr>
            <w:tcW w:w="54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B2631"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DESCRIPCIÓN DEL BIEN O DERECHO</w:t>
            </w:r>
          </w:p>
        </w:tc>
        <w:tc>
          <w:tcPr>
            <w:tcW w:w="183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4DAEC" w14:textId="77777777" w:rsidR="00A9195C" w:rsidRPr="00A9195C" w:rsidRDefault="00A9195C" w:rsidP="00A9195C">
            <w:pPr>
              <w:widowControl w:val="0"/>
              <w:autoSpaceDE w:val="0"/>
              <w:autoSpaceDN w:val="0"/>
              <w:adjustRightInd w:val="0"/>
              <w:jc w:val="center"/>
              <w:rPr>
                <w:rFonts w:ascii="Arial" w:hAnsi="Arial" w:cs="Arial"/>
                <w:b/>
                <w:bCs/>
                <w:sz w:val="18"/>
                <w:szCs w:val="18"/>
              </w:rPr>
            </w:pPr>
            <w:r w:rsidRPr="00A9195C">
              <w:rPr>
                <w:rFonts w:ascii="Arial" w:hAnsi="Arial" w:cs="Arial"/>
                <w:b/>
                <w:bCs/>
                <w:sz w:val="18"/>
                <w:szCs w:val="18"/>
              </w:rPr>
              <w:t>VALOR</w:t>
            </w:r>
          </w:p>
          <w:p w14:paraId="6A1F879E"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(en Euros)</w:t>
            </w:r>
          </w:p>
        </w:tc>
      </w:tr>
      <w:tr w:rsidR="00A9195C" w:rsidRPr="00A9195C" w14:paraId="2B117394" w14:textId="77777777" w:rsidTr="00A947EA">
        <w:trPr>
          <w:trHeight w:val="340"/>
        </w:trPr>
        <w:tc>
          <w:tcPr>
            <w:tcW w:w="21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968D673"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Cs/>
                <w:sz w:val="18"/>
                <w:szCs w:val="18"/>
              </w:rPr>
              <w:t>Pagarés y certificaciones de depósito</w:t>
            </w:r>
            <w:r w:rsidRPr="00A9195C">
              <w:rPr>
                <w:rFonts w:ascii="Arial" w:hAnsi="Arial" w:cs="Arial"/>
                <w:bCs/>
                <w:sz w:val="18"/>
                <w:szCs w:val="18"/>
                <w:vertAlign w:val="superscript"/>
              </w:rPr>
              <w:footnoteReference w:id="3"/>
            </w:r>
          </w:p>
        </w:tc>
        <w:bookmarkStart w:id="77" w:name="Texto128"/>
        <w:tc>
          <w:tcPr>
            <w:tcW w:w="543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F7C4C9"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28"/>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77"/>
          </w:p>
        </w:tc>
        <w:bookmarkStart w:id="78" w:name="Texto138"/>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0D44FFAE"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8"/>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78"/>
          </w:p>
        </w:tc>
      </w:tr>
      <w:tr w:rsidR="00A9195C" w:rsidRPr="00A9195C" w14:paraId="44007418" w14:textId="77777777" w:rsidTr="00A947EA">
        <w:trPr>
          <w:trHeight w:val="34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578BC58A" w14:textId="77777777" w:rsidR="00A9195C" w:rsidRPr="00A9195C" w:rsidRDefault="00A9195C" w:rsidP="00A9195C">
            <w:pPr>
              <w:rPr>
                <w:rFonts w:ascii="Arial" w:hAnsi="Arial" w:cs="Arial"/>
                <w:sz w:val="18"/>
                <w:szCs w:val="18"/>
              </w:rPr>
            </w:pPr>
          </w:p>
        </w:tc>
        <w:bookmarkStart w:id="79" w:name="Texto129"/>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282611A1"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29"/>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79"/>
          </w:p>
        </w:tc>
        <w:bookmarkStart w:id="80" w:name="Texto139"/>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577F26CD"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9"/>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0"/>
          </w:p>
        </w:tc>
      </w:tr>
      <w:tr w:rsidR="00A9195C" w:rsidRPr="00A9195C" w14:paraId="5341396D" w14:textId="77777777" w:rsidTr="00A947EA">
        <w:trPr>
          <w:trHeight w:val="34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60728C97" w14:textId="77777777" w:rsidR="00A9195C" w:rsidRPr="00A9195C" w:rsidRDefault="00A9195C" w:rsidP="00A9195C">
            <w:pPr>
              <w:rPr>
                <w:rFonts w:ascii="Arial" w:hAnsi="Arial" w:cs="Arial"/>
                <w:sz w:val="18"/>
                <w:szCs w:val="18"/>
              </w:rPr>
            </w:pPr>
          </w:p>
        </w:tc>
        <w:bookmarkStart w:id="81" w:name="Texto131"/>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25886ED3"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1"/>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1"/>
          </w:p>
        </w:tc>
        <w:bookmarkStart w:id="82" w:name="Texto140"/>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7E1052B1"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0"/>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2"/>
          </w:p>
        </w:tc>
      </w:tr>
      <w:tr w:rsidR="00A9195C" w:rsidRPr="00A9195C" w14:paraId="52742191" w14:textId="77777777" w:rsidTr="00A947EA">
        <w:trPr>
          <w:trHeight w:val="340"/>
        </w:trPr>
        <w:tc>
          <w:tcPr>
            <w:tcW w:w="219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844DE72"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Cs/>
                <w:sz w:val="18"/>
                <w:szCs w:val="18"/>
              </w:rPr>
              <w:t>Concesiones administrativas</w:t>
            </w:r>
            <w:r w:rsidRPr="00A9195C">
              <w:rPr>
                <w:rFonts w:ascii="Arial" w:hAnsi="Arial" w:cs="Arial"/>
                <w:bCs/>
                <w:sz w:val="18"/>
                <w:szCs w:val="18"/>
                <w:vertAlign w:val="superscript"/>
              </w:rPr>
              <w:footnoteReference w:id="4"/>
            </w:r>
          </w:p>
        </w:tc>
        <w:bookmarkStart w:id="83" w:name="Texto132"/>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551678B4"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2"/>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3"/>
          </w:p>
        </w:tc>
        <w:bookmarkStart w:id="84" w:name="Texto141"/>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5A21818F"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1"/>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4"/>
          </w:p>
        </w:tc>
      </w:tr>
      <w:tr w:rsidR="00A9195C" w:rsidRPr="00A9195C" w14:paraId="7D2F70BE" w14:textId="77777777" w:rsidTr="00A947EA">
        <w:trPr>
          <w:trHeight w:val="34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tcPr>
          <w:p w14:paraId="4C38909E" w14:textId="77777777" w:rsidR="00A9195C" w:rsidRPr="00A9195C" w:rsidRDefault="00A9195C" w:rsidP="00A9195C">
            <w:pPr>
              <w:rPr>
                <w:rFonts w:ascii="Arial" w:hAnsi="Arial" w:cs="Arial"/>
                <w:sz w:val="18"/>
                <w:szCs w:val="18"/>
              </w:rPr>
            </w:pPr>
          </w:p>
        </w:tc>
        <w:bookmarkStart w:id="85" w:name="Texto133"/>
        <w:tc>
          <w:tcPr>
            <w:tcW w:w="543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110C82E"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3"/>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5"/>
          </w:p>
        </w:tc>
        <w:bookmarkStart w:id="86" w:name="Texto142"/>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6BDC4AD3"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2"/>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6"/>
          </w:p>
        </w:tc>
      </w:tr>
      <w:tr w:rsidR="00A9195C" w:rsidRPr="00A9195C" w14:paraId="5F062832" w14:textId="77777777" w:rsidTr="00A947EA">
        <w:trPr>
          <w:trHeight w:val="340"/>
        </w:trPr>
        <w:tc>
          <w:tcPr>
            <w:tcW w:w="2195" w:type="dxa"/>
            <w:vMerge w:val="restart"/>
            <w:tcBorders>
              <w:top w:val="single" w:sz="6" w:space="0" w:color="000000"/>
              <w:left w:val="single" w:sz="6" w:space="0" w:color="000000"/>
              <w:bottom w:val="nil"/>
              <w:right w:val="single" w:sz="6" w:space="0" w:color="000000"/>
            </w:tcBorders>
            <w:shd w:val="clear" w:color="auto" w:fill="auto"/>
            <w:vAlign w:val="bottom"/>
          </w:tcPr>
          <w:p w14:paraId="20051F0A"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Cs/>
                <w:sz w:val="18"/>
                <w:szCs w:val="18"/>
              </w:rPr>
              <w:t xml:space="preserve">Otros bienes </w:t>
            </w:r>
            <w:r w:rsidRPr="00A9195C">
              <w:rPr>
                <w:rFonts w:ascii="Arial" w:hAnsi="Arial" w:cs="Arial"/>
                <w:bCs/>
                <w:sz w:val="18"/>
                <w:szCs w:val="18"/>
                <w:vertAlign w:val="superscript"/>
              </w:rPr>
              <w:footnoteReference w:id="5"/>
            </w:r>
            <w:r w:rsidRPr="00A9195C">
              <w:rPr>
                <w:rFonts w:ascii="Arial" w:hAnsi="Arial" w:cs="Arial"/>
                <w:bCs/>
                <w:sz w:val="18"/>
                <w:szCs w:val="18"/>
              </w:rPr>
              <w:t xml:space="preserve"> </w:t>
            </w:r>
          </w:p>
        </w:tc>
        <w:bookmarkStart w:id="87" w:name="Texto134"/>
        <w:tc>
          <w:tcPr>
            <w:tcW w:w="543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F847967"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4"/>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7"/>
          </w:p>
        </w:tc>
        <w:bookmarkStart w:id="88" w:name="Texto143"/>
        <w:tc>
          <w:tcPr>
            <w:tcW w:w="183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325C28"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3"/>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8"/>
          </w:p>
        </w:tc>
      </w:tr>
      <w:tr w:rsidR="00A9195C" w:rsidRPr="00A9195C" w14:paraId="21180684" w14:textId="77777777" w:rsidTr="00A947EA">
        <w:trPr>
          <w:trHeight w:val="340"/>
        </w:trPr>
        <w:tc>
          <w:tcPr>
            <w:tcW w:w="0" w:type="auto"/>
            <w:vMerge/>
            <w:tcBorders>
              <w:top w:val="single" w:sz="6" w:space="0" w:color="000000"/>
              <w:left w:val="single" w:sz="6" w:space="0" w:color="000000"/>
              <w:bottom w:val="nil"/>
              <w:right w:val="single" w:sz="6" w:space="0" w:color="000000"/>
            </w:tcBorders>
            <w:shd w:val="clear" w:color="auto" w:fill="auto"/>
            <w:vAlign w:val="center"/>
          </w:tcPr>
          <w:p w14:paraId="0A40F2D0" w14:textId="77777777" w:rsidR="00A9195C" w:rsidRPr="00A9195C" w:rsidRDefault="00A9195C" w:rsidP="00A9195C">
            <w:pPr>
              <w:rPr>
                <w:rFonts w:ascii="Arial" w:hAnsi="Arial" w:cs="Arial"/>
                <w:sz w:val="18"/>
                <w:szCs w:val="18"/>
              </w:rPr>
            </w:pPr>
          </w:p>
        </w:tc>
        <w:bookmarkStart w:id="89" w:name="Texto135"/>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78AFD792"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5"/>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89"/>
          </w:p>
        </w:tc>
        <w:bookmarkStart w:id="90" w:name="Texto144"/>
        <w:tc>
          <w:tcPr>
            <w:tcW w:w="183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EDFD38"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4"/>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90"/>
          </w:p>
        </w:tc>
      </w:tr>
      <w:tr w:rsidR="00A9195C" w:rsidRPr="00A9195C" w14:paraId="7841682F" w14:textId="77777777" w:rsidTr="00A947EA">
        <w:trPr>
          <w:trHeight w:val="340"/>
        </w:trPr>
        <w:tc>
          <w:tcPr>
            <w:tcW w:w="2195" w:type="dxa"/>
            <w:tcBorders>
              <w:top w:val="nil"/>
              <w:left w:val="single" w:sz="6" w:space="0" w:color="000000"/>
              <w:bottom w:val="single" w:sz="6" w:space="0" w:color="000000"/>
              <w:right w:val="single" w:sz="6" w:space="0" w:color="000000"/>
            </w:tcBorders>
            <w:shd w:val="clear" w:color="auto" w:fill="auto"/>
          </w:tcPr>
          <w:p w14:paraId="31BEC022" w14:textId="77777777" w:rsidR="00A9195C" w:rsidRPr="00A9195C" w:rsidRDefault="00A9195C" w:rsidP="00A9195C">
            <w:pPr>
              <w:widowControl w:val="0"/>
              <w:autoSpaceDE w:val="0"/>
              <w:autoSpaceDN w:val="0"/>
              <w:adjustRightInd w:val="0"/>
              <w:jc w:val="center"/>
              <w:rPr>
                <w:rFonts w:ascii="Arial" w:hAnsi="Arial" w:cs="Arial"/>
                <w:sz w:val="18"/>
                <w:szCs w:val="18"/>
              </w:rPr>
            </w:pPr>
          </w:p>
        </w:tc>
        <w:bookmarkStart w:id="91" w:name="Texto136"/>
        <w:tc>
          <w:tcPr>
            <w:tcW w:w="5433" w:type="dxa"/>
            <w:tcBorders>
              <w:top w:val="single" w:sz="6" w:space="0" w:color="000000"/>
              <w:left w:val="single" w:sz="6" w:space="0" w:color="000000"/>
              <w:bottom w:val="single" w:sz="6" w:space="0" w:color="000000"/>
              <w:right w:val="single" w:sz="6" w:space="0" w:color="000000"/>
            </w:tcBorders>
            <w:shd w:val="clear" w:color="auto" w:fill="auto"/>
          </w:tcPr>
          <w:p w14:paraId="7DDDAB72"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36"/>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91"/>
          </w:p>
        </w:tc>
        <w:bookmarkStart w:id="92" w:name="Texto145"/>
        <w:tc>
          <w:tcPr>
            <w:tcW w:w="1836" w:type="dxa"/>
            <w:tcBorders>
              <w:top w:val="single" w:sz="6" w:space="0" w:color="000000"/>
              <w:left w:val="single" w:sz="6" w:space="0" w:color="000000"/>
              <w:bottom w:val="single" w:sz="6" w:space="0" w:color="000000"/>
              <w:right w:val="single" w:sz="6" w:space="0" w:color="000000"/>
            </w:tcBorders>
            <w:shd w:val="clear" w:color="auto" w:fill="auto"/>
          </w:tcPr>
          <w:p w14:paraId="3C071F1D" w14:textId="77777777" w:rsidR="00A9195C" w:rsidRPr="00A9195C" w:rsidRDefault="00A9195C" w:rsidP="00A9195C">
            <w:pPr>
              <w:widowControl w:val="0"/>
              <w:autoSpaceDE w:val="0"/>
              <w:autoSpaceDN w:val="0"/>
              <w:adjustRightInd w:val="0"/>
              <w:rPr>
                <w:rFonts w:ascii="Arial" w:hAnsi="Arial" w:cs="Arial"/>
                <w:sz w:val="18"/>
                <w:szCs w:val="18"/>
              </w:rPr>
            </w:pPr>
            <w:r w:rsidRPr="00A9195C">
              <w:rPr>
                <w:rFonts w:ascii="Arial" w:hAnsi="Arial" w:cs="Arial"/>
                <w:sz w:val="18"/>
                <w:szCs w:val="18"/>
              </w:rPr>
              <w:fldChar w:fldCharType="begin">
                <w:ffData>
                  <w:name w:val="Texto145"/>
                  <w:enabled/>
                  <w:calcOnExit w:val="0"/>
                  <w:textInput/>
                </w:ffData>
              </w:fldChar>
            </w:r>
            <w:r w:rsidRPr="00A9195C">
              <w:rPr>
                <w:rFonts w:ascii="Arial" w:hAnsi="Arial" w:cs="Arial"/>
                <w:sz w:val="18"/>
                <w:szCs w:val="18"/>
              </w:rPr>
              <w:instrText xml:space="preserve"> FORMTEXT </w:instrText>
            </w:r>
            <w:r w:rsidR="00000000">
              <w:rPr>
                <w:rFonts w:ascii="Arial" w:hAnsi="Arial" w:cs="Arial"/>
                <w:sz w:val="18"/>
                <w:szCs w:val="18"/>
              </w:rPr>
            </w:r>
            <w:r w:rsidR="00000000">
              <w:rPr>
                <w:rFonts w:ascii="Arial" w:hAnsi="Arial" w:cs="Arial"/>
                <w:sz w:val="18"/>
                <w:szCs w:val="18"/>
              </w:rPr>
              <w:fldChar w:fldCharType="separate"/>
            </w:r>
            <w:r w:rsidRPr="00A9195C">
              <w:rPr>
                <w:rFonts w:ascii="Arial" w:hAnsi="Arial" w:cs="Arial"/>
                <w:sz w:val="18"/>
                <w:szCs w:val="18"/>
              </w:rPr>
              <w:fldChar w:fldCharType="end"/>
            </w:r>
            <w:bookmarkEnd w:id="92"/>
          </w:p>
        </w:tc>
      </w:tr>
    </w:tbl>
    <w:p w14:paraId="0046CC50" w14:textId="77777777" w:rsidR="00A9195C" w:rsidRPr="00A9195C" w:rsidRDefault="00A9195C" w:rsidP="00A9195C">
      <w:pPr>
        <w:widowControl w:val="0"/>
        <w:autoSpaceDE w:val="0"/>
        <w:autoSpaceDN w:val="0"/>
        <w:adjustRightInd w:val="0"/>
        <w:spacing w:after="73" w:line="228" w:lineRule="atLeast"/>
        <w:ind w:right="294"/>
        <w:jc w:val="both"/>
        <w:rPr>
          <w:rFonts w:ascii="Arial" w:hAnsi="Arial" w:cs="Arial"/>
          <w:b/>
          <w:bCs/>
        </w:rPr>
      </w:pPr>
    </w:p>
    <w:p w14:paraId="3718C8A5" w14:textId="77777777" w:rsidR="00A9195C" w:rsidRPr="00A9195C" w:rsidRDefault="00A9195C" w:rsidP="00A9195C">
      <w:pPr>
        <w:widowControl w:val="0"/>
        <w:autoSpaceDE w:val="0"/>
        <w:autoSpaceDN w:val="0"/>
        <w:adjustRightInd w:val="0"/>
        <w:spacing w:after="73" w:line="228" w:lineRule="atLeast"/>
        <w:ind w:right="294"/>
        <w:jc w:val="both"/>
        <w:rPr>
          <w:rFonts w:ascii="Arial" w:hAnsi="Arial" w:cs="Arial"/>
          <w:b/>
          <w:bCs/>
        </w:rPr>
      </w:pPr>
    </w:p>
    <w:p w14:paraId="4CD62288" w14:textId="77777777" w:rsidR="00A9195C" w:rsidRPr="00A9195C" w:rsidRDefault="00A9195C" w:rsidP="00A9195C">
      <w:pPr>
        <w:widowControl w:val="0"/>
        <w:autoSpaceDE w:val="0"/>
        <w:autoSpaceDN w:val="0"/>
        <w:adjustRightInd w:val="0"/>
        <w:spacing w:after="73" w:line="228" w:lineRule="atLeast"/>
        <w:ind w:right="294"/>
        <w:jc w:val="both"/>
        <w:rPr>
          <w:rFonts w:ascii="Arial" w:hAnsi="Arial" w:cs="Arial"/>
          <w:b/>
          <w:bCs/>
        </w:rPr>
      </w:pPr>
      <w:r w:rsidRPr="00A9195C">
        <w:rPr>
          <w:rFonts w:ascii="Arial" w:hAnsi="Arial" w:cs="Arial"/>
          <w:b/>
          <w:bCs/>
        </w:rPr>
        <w:t xml:space="preserve">VI. VEHÍCULOS, EMBARCACIONES, AERONAVES, JOYAS Y OBRAS DE ARTE </w:t>
      </w:r>
    </w:p>
    <w:p w14:paraId="4DF7934C" w14:textId="77777777" w:rsidR="00A9195C" w:rsidRPr="00A9195C" w:rsidRDefault="00A9195C" w:rsidP="00A9195C">
      <w:pPr>
        <w:widowControl w:val="0"/>
        <w:autoSpaceDE w:val="0"/>
        <w:autoSpaceDN w:val="0"/>
        <w:adjustRightInd w:val="0"/>
        <w:spacing w:after="73" w:line="228" w:lineRule="atLeast"/>
        <w:ind w:right="294"/>
        <w:jc w:val="both"/>
        <w:rPr>
          <w:rFonts w:ascii="Arial" w:hAnsi="Arial" w:cs="Arial"/>
          <w:bCs/>
        </w:rPr>
      </w:pPr>
    </w:p>
    <w:tbl>
      <w:tblPr>
        <w:tblW w:w="9464" w:type="dxa"/>
        <w:tblLook w:val="0000" w:firstRow="0" w:lastRow="0" w:firstColumn="0" w:lastColumn="0" w:noHBand="0" w:noVBand="0"/>
      </w:tblPr>
      <w:tblGrid>
        <w:gridCol w:w="2193"/>
        <w:gridCol w:w="5422"/>
        <w:gridCol w:w="1849"/>
      </w:tblGrid>
      <w:tr w:rsidR="00A9195C" w:rsidRPr="00A9195C" w14:paraId="729A98C2" w14:textId="77777777" w:rsidTr="00A947EA">
        <w:trPr>
          <w:trHeight w:val="278"/>
        </w:trPr>
        <w:tc>
          <w:tcPr>
            <w:tcW w:w="21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DAA6EC" w14:textId="77777777" w:rsidR="00A9195C" w:rsidRPr="00A9195C" w:rsidRDefault="00A9195C" w:rsidP="00A9195C">
            <w:pPr>
              <w:widowControl w:val="0"/>
              <w:autoSpaceDE w:val="0"/>
              <w:autoSpaceDN w:val="0"/>
              <w:adjustRightInd w:val="0"/>
              <w:jc w:val="center"/>
              <w:rPr>
                <w:rFonts w:ascii="Arial" w:hAnsi="Arial" w:cs="Arial"/>
                <w:b/>
                <w:sz w:val="16"/>
                <w:szCs w:val="16"/>
              </w:rPr>
            </w:pPr>
            <w:r w:rsidRPr="00A9195C">
              <w:rPr>
                <w:rFonts w:ascii="Arial" w:hAnsi="Arial" w:cs="Arial"/>
                <w:b/>
                <w:bCs/>
                <w:sz w:val="16"/>
                <w:szCs w:val="16"/>
              </w:rPr>
              <w:t>FECHA DE ADQUISICIÓN</w:t>
            </w:r>
          </w:p>
        </w:tc>
        <w:tc>
          <w:tcPr>
            <w:tcW w:w="54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27D2F" w14:textId="77777777" w:rsidR="00A9195C" w:rsidRPr="00A9195C" w:rsidRDefault="00A9195C" w:rsidP="00A9195C">
            <w:pPr>
              <w:widowControl w:val="0"/>
              <w:autoSpaceDE w:val="0"/>
              <w:autoSpaceDN w:val="0"/>
              <w:adjustRightInd w:val="0"/>
              <w:jc w:val="center"/>
              <w:rPr>
                <w:rFonts w:ascii="Arial" w:hAnsi="Arial" w:cs="Arial"/>
                <w:b/>
                <w:sz w:val="16"/>
                <w:szCs w:val="16"/>
              </w:rPr>
            </w:pPr>
            <w:r w:rsidRPr="00A9195C">
              <w:rPr>
                <w:rFonts w:ascii="Arial" w:hAnsi="Arial" w:cs="Arial"/>
                <w:b/>
                <w:bCs/>
                <w:sz w:val="16"/>
                <w:szCs w:val="16"/>
              </w:rPr>
              <w:t>MARCA Y MODELO</w:t>
            </w:r>
          </w:p>
        </w:tc>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9388E" w14:textId="77777777" w:rsidR="00A9195C" w:rsidRPr="00A9195C" w:rsidRDefault="00A9195C" w:rsidP="00A9195C">
            <w:pPr>
              <w:widowControl w:val="0"/>
              <w:autoSpaceDE w:val="0"/>
              <w:autoSpaceDN w:val="0"/>
              <w:adjustRightInd w:val="0"/>
              <w:jc w:val="center"/>
              <w:rPr>
                <w:rFonts w:ascii="Arial" w:hAnsi="Arial" w:cs="Arial"/>
                <w:b/>
                <w:bCs/>
                <w:sz w:val="16"/>
                <w:szCs w:val="16"/>
              </w:rPr>
            </w:pPr>
            <w:r w:rsidRPr="00A9195C">
              <w:rPr>
                <w:rFonts w:ascii="Arial" w:hAnsi="Arial" w:cs="Arial"/>
                <w:b/>
                <w:bCs/>
                <w:sz w:val="16"/>
                <w:szCs w:val="16"/>
              </w:rPr>
              <w:t>VALOR</w:t>
            </w:r>
          </w:p>
          <w:p w14:paraId="678BA089" w14:textId="77777777" w:rsidR="00A9195C" w:rsidRPr="00A9195C" w:rsidRDefault="00A9195C" w:rsidP="00A9195C">
            <w:pPr>
              <w:widowControl w:val="0"/>
              <w:autoSpaceDE w:val="0"/>
              <w:autoSpaceDN w:val="0"/>
              <w:adjustRightInd w:val="0"/>
              <w:jc w:val="center"/>
              <w:rPr>
                <w:rFonts w:ascii="Arial" w:hAnsi="Arial" w:cs="Arial"/>
                <w:b/>
                <w:sz w:val="16"/>
                <w:szCs w:val="16"/>
              </w:rPr>
            </w:pPr>
            <w:r w:rsidRPr="00A9195C">
              <w:rPr>
                <w:rFonts w:ascii="Arial" w:hAnsi="Arial" w:cs="Arial"/>
                <w:b/>
                <w:bCs/>
                <w:sz w:val="16"/>
                <w:szCs w:val="16"/>
              </w:rPr>
              <w:t>(En euros)</w:t>
            </w:r>
          </w:p>
        </w:tc>
      </w:tr>
      <w:tr w:rsidR="00A9195C" w:rsidRPr="00A9195C" w14:paraId="6A8841F7" w14:textId="77777777" w:rsidTr="00A947EA">
        <w:trPr>
          <w:trHeight w:val="378"/>
        </w:trPr>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2FE34762" w14:textId="77777777" w:rsidR="00A9195C" w:rsidRPr="00A9195C" w:rsidRDefault="00A9195C" w:rsidP="00A9195C">
            <w:pPr>
              <w:widowControl w:val="0"/>
              <w:autoSpaceDE w:val="0"/>
              <w:autoSpaceDN w:val="0"/>
              <w:adjustRightInd w:val="0"/>
              <w:rPr>
                <w:rFonts w:ascii="Arial" w:hAnsi="Arial" w:cs="Arial"/>
                <w:sz w:val="16"/>
                <w:szCs w:val="16"/>
              </w:rPr>
            </w:pPr>
          </w:p>
        </w:tc>
        <w:tc>
          <w:tcPr>
            <w:tcW w:w="5422" w:type="dxa"/>
            <w:tcBorders>
              <w:top w:val="single" w:sz="6" w:space="0" w:color="000000"/>
              <w:left w:val="single" w:sz="6" w:space="0" w:color="000000"/>
              <w:bottom w:val="single" w:sz="6" w:space="0" w:color="000000"/>
              <w:right w:val="single" w:sz="6" w:space="0" w:color="000000"/>
            </w:tcBorders>
            <w:shd w:val="clear" w:color="auto" w:fill="auto"/>
          </w:tcPr>
          <w:p w14:paraId="3D364CA6" w14:textId="77777777" w:rsidR="00A9195C" w:rsidRPr="00A9195C" w:rsidRDefault="00A9195C" w:rsidP="00A9195C">
            <w:pPr>
              <w:widowControl w:val="0"/>
              <w:autoSpaceDE w:val="0"/>
              <w:autoSpaceDN w:val="0"/>
              <w:adjustRightInd w:val="0"/>
              <w:rPr>
                <w:rFonts w:ascii="Arial" w:hAnsi="Arial" w:cs="Arial"/>
                <w:sz w:val="16"/>
                <w:szCs w:val="16"/>
              </w:rPr>
            </w:pPr>
          </w:p>
        </w:tc>
        <w:bookmarkStart w:id="93" w:name="Texto156"/>
        <w:tc>
          <w:tcPr>
            <w:tcW w:w="1849" w:type="dxa"/>
            <w:tcBorders>
              <w:top w:val="single" w:sz="6" w:space="0" w:color="000000"/>
              <w:left w:val="single" w:sz="6" w:space="0" w:color="000000"/>
              <w:bottom w:val="single" w:sz="6" w:space="0" w:color="000000"/>
              <w:right w:val="single" w:sz="6" w:space="0" w:color="000000"/>
            </w:tcBorders>
            <w:shd w:val="clear" w:color="auto" w:fill="auto"/>
          </w:tcPr>
          <w:p w14:paraId="6727522C"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6"/>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3"/>
          </w:p>
        </w:tc>
      </w:tr>
      <w:bookmarkStart w:id="94" w:name="Texto147"/>
      <w:tr w:rsidR="00A9195C" w:rsidRPr="00A9195C" w14:paraId="35040738" w14:textId="77777777" w:rsidTr="00A947EA">
        <w:trPr>
          <w:trHeight w:val="378"/>
        </w:trPr>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085794B9"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47"/>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4"/>
          </w:p>
        </w:tc>
        <w:bookmarkStart w:id="95" w:name="Texto152"/>
        <w:tc>
          <w:tcPr>
            <w:tcW w:w="5422" w:type="dxa"/>
            <w:tcBorders>
              <w:top w:val="single" w:sz="6" w:space="0" w:color="000000"/>
              <w:left w:val="single" w:sz="6" w:space="0" w:color="000000"/>
              <w:bottom w:val="single" w:sz="6" w:space="0" w:color="000000"/>
              <w:right w:val="single" w:sz="6" w:space="0" w:color="000000"/>
            </w:tcBorders>
            <w:shd w:val="clear" w:color="auto" w:fill="auto"/>
          </w:tcPr>
          <w:p w14:paraId="22F13794"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2"/>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5"/>
          </w:p>
        </w:tc>
        <w:bookmarkStart w:id="96" w:name="Texto157"/>
        <w:tc>
          <w:tcPr>
            <w:tcW w:w="1849" w:type="dxa"/>
            <w:tcBorders>
              <w:top w:val="single" w:sz="6" w:space="0" w:color="000000"/>
              <w:left w:val="single" w:sz="6" w:space="0" w:color="000000"/>
              <w:bottom w:val="single" w:sz="6" w:space="0" w:color="000000"/>
              <w:right w:val="single" w:sz="6" w:space="0" w:color="000000"/>
            </w:tcBorders>
            <w:shd w:val="clear" w:color="auto" w:fill="auto"/>
          </w:tcPr>
          <w:p w14:paraId="1AEDEF5A"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7"/>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6"/>
          </w:p>
        </w:tc>
      </w:tr>
      <w:bookmarkStart w:id="97" w:name="Texto148"/>
      <w:tr w:rsidR="00A9195C" w:rsidRPr="00A9195C" w14:paraId="0751E76B" w14:textId="77777777" w:rsidTr="00A947EA">
        <w:trPr>
          <w:trHeight w:val="378"/>
        </w:trPr>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7695B9AB"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48"/>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7"/>
          </w:p>
        </w:tc>
        <w:bookmarkStart w:id="98" w:name="Texto153"/>
        <w:tc>
          <w:tcPr>
            <w:tcW w:w="5422" w:type="dxa"/>
            <w:tcBorders>
              <w:top w:val="single" w:sz="6" w:space="0" w:color="000000"/>
              <w:left w:val="single" w:sz="6" w:space="0" w:color="000000"/>
              <w:bottom w:val="single" w:sz="6" w:space="0" w:color="000000"/>
              <w:right w:val="single" w:sz="6" w:space="0" w:color="000000"/>
            </w:tcBorders>
            <w:shd w:val="clear" w:color="auto" w:fill="auto"/>
          </w:tcPr>
          <w:p w14:paraId="6900DC84"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3"/>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8"/>
          </w:p>
        </w:tc>
        <w:bookmarkStart w:id="99" w:name="Texto158"/>
        <w:tc>
          <w:tcPr>
            <w:tcW w:w="1849" w:type="dxa"/>
            <w:tcBorders>
              <w:top w:val="single" w:sz="6" w:space="0" w:color="000000"/>
              <w:left w:val="single" w:sz="6" w:space="0" w:color="000000"/>
              <w:bottom w:val="single" w:sz="6" w:space="0" w:color="000000"/>
              <w:right w:val="single" w:sz="6" w:space="0" w:color="000000"/>
            </w:tcBorders>
            <w:shd w:val="clear" w:color="auto" w:fill="auto"/>
          </w:tcPr>
          <w:p w14:paraId="6118967B"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8"/>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99"/>
          </w:p>
        </w:tc>
      </w:tr>
      <w:bookmarkStart w:id="100" w:name="Texto149"/>
      <w:tr w:rsidR="00A9195C" w:rsidRPr="00A9195C" w14:paraId="02889F17" w14:textId="77777777" w:rsidTr="00A947EA">
        <w:trPr>
          <w:trHeight w:val="378"/>
        </w:trPr>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6C27BB93"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49"/>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0"/>
          </w:p>
        </w:tc>
        <w:bookmarkStart w:id="101" w:name="Texto154"/>
        <w:tc>
          <w:tcPr>
            <w:tcW w:w="5422" w:type="dxa"/>
            <w:tcBorders>
              <w:top w:val="single" w:sz="6" w:space="0" w:color="000000"/>
              <w:left w:val="single" w:sz="6" w:space="0" w:color="000000"/>
              <w:bottom w:val="single" w:sz="6" w:space="0" w:color="000000"/>
              <w:right w:val="single" w:sz="6" w:space="0" w:color="000000"/>
            </w:tcBorders>
            <w:shd w:val="clear" w:color="auto" w:fill="auto"/>
          </w:tcPr>
          <w:p w14:paraId="4B53F016"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4"/>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1"/>
          </w:p>
        </w:tc>
        <w:bookmarkStart w:id="102" w:name="Texto159"/>
        <w:tc>
          <w:tcPr>
            <w:tcW w:w="1849" w:type="dxa"/>
            <w:tcBorders>
              <w:top w:val="single" w:sz="6" w:space="0" w:color="000000"/>
              <w:left w:val="single" w:sz="6" w:space="0" w:color="000000"/>
              <w:bottom w:val="single" w:sz="6" w:space="0" w:color="000000"/>
              <w:right w:val="single" w:sz="6" w:space="0" w:color="000000"/>
            </w:tcBorders>
            <w:shd w:val="clear" w:color="auto" w:fill="auto"/>
          </w:tcPr>
          <w:p w14:paraId="6E2E553B"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9"/>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2"/>
          </w:p>
        </w:tc>
      </w:tr>
      <w:tr w:rsidR="00A9195C" w:rsidRPr="00A9195C" w14:paraId="17E8D8A6" w14:textId="77777777" w:rsidTr="00A947EA">
        <w:trPr>
          <w:trHeight w:val="378"/>
        </w:trPr>
        <w:tc>
          <w:tcPr>
            <w:tcW w:w="2193" w:type="dxa"/>
            <w:tcBorders>
              <w:top w:val="single" w:sz="6" w:space="0" w:color="000000"/>
              <w:left w:val="single" w:sz="6" w:space="0" w:color="000000"/>
              <w:bottom w:val="single" w:sz="6" w:space="0" w:color="000000"/>
              <w:right w:val="single" w:sz="6" w:space="0" w:color="000000"/>
            </w:tcBorders>
            <w:shd w:val="clear" w:color="auto" w:fill="auto"/>
          </w:tcPr>
          <w:p w14:paraId="4E4BE323"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0"/>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p>
        </w:tc>
        <w:tc>
          <w:tcPr>
            <w:tcW w:w="5422" w:type="dxa"/>
            <w:tcBorders>
              <w:top w:val="single" w:sz="6" w:space="0" w:color="000000"/>
              <w:left w:val="single" w:sz="6" w:space="0" w:color="000000"/>
              <w:bottom w:val="single" w:sz="6" w:space="0" w:color="000000"/>
              <w:right w:val="single" w:sz="6" w:space="0" w:color="000000"/>
            </w:tcBorders>
            <w:shd w:val="clear" w:color="auto" w:fill="auto"/>
          </w:tcPr>
          <w:p w14:paraId="50558EE2"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55"/>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p>
        </w:tc>
        <w:tc>
          <w:tcPr>
            <w:tcW w:w="1849" w:type="dxa"/>
            <w:tcBorders>
              <w:top w:val="single" w:sz="6" w:space="0" w:color="000000"/>
              <w:left w:val="single" w:sz="6" w:space="0" w:color="000000"/>
              <w:bottom w:val="single" w:sz="6" w:space="0" w:color="000000"/>
              <w:right w:val="single" w:sz="6" w:space="0" w:color="000000"/>
            </w:tcBorders>
            <w:shd w:val="clear" w:color="auto" w:fill="auto"/>
          </w:tcPr>
          <w:p w14:paraId="7D57446C" w14:textId="77777777" w:rsidR="00A9195C" w:rsidRPr="00A9195C" w:rsidRDefault="00A9195C" w:rsidP="00A9195C">
            <w:pPr>
              <w:widowControl w:val="0"/>
              <w:autoSpaceDE w:val="0"/>
              <w:autoSpaceDN w:val="0"/>
              <w:adjustRightInd w:val="0"/>
              <w:rPr>
                <w:rFonts w:ascii="Arial" w:hAnsi="Arial" w:cs="Arial"/>
                <w:sz w:val="16"/>
                <w:szCs w:val="16"/>
              </w:rPr>
            </w:pPr>
            <w:r w:rsidRPr="00A9195C">
              <w:rPr>
                <w:rFonts w:ascii="Arial" w:hAnsi="Arial" w:cs="Arial"/>
                <w:sz w:val="16"/>
                <w:szCs w:val="16"/>
              </w:rPr>
              <w:fldChar w:fldCharType="begin">
                <w:ffData>
                  <w:name w:val="Texto160"/>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p>
        </w:tc>
      </w:tr>
      <w:tr w:rsidR="00A9195C" w:rsidRPr="00A9195C" w14:paraId="0812797C" w14:textId="77777777" w:rsidTr="00A947EA">
        <w:trPr>
          <w:trHeight w:val="378"/>
        </w:trPr>
        <w:tc>
          <w:tcPr>
            <w:tcW w:w="7615" w:type="dxa"/>
            <w:gridSpan w:val="2"/>
            <w:tcBorders>
              <w:top w:val="single" w:sz="6" w:space="0" w:color="000000"/>
              <w:left w:val="nil"/>
              <w:bottom w:val="nil"/>
              <w:right w:val="single" w:sz="6" w:space="0" w:color="000000"/>
            </w:tcBorders>
            <w:shd w:val="clear" w:color="auto" w:fill="auto"/>
            <w:vAlign w:val="center"/>
          </w:tcPr>
          <w:p w14:paraId="5ACC240E" w14:textId="77777777" w:rsidR="00A9195C" w:rsidRPr="00A9195C" w:rsidRDefault="00A9195C" w:rsidP="00A9195C">
            <w:pPr>
              <w:widowControl w:val="0"/>
              <w:autoSpaceDE w:val="0"/>
              <w:autoSpaceDN w:val="0"/>
              <w:adjustRightInd w:val="0"/>
              <w:jc w:val="right"/>
              <w:rPr>
                <w:rFonts w:ascii="Arial" w:hAnsi="Arial" w:cs="Arial"/>
                <w:sz w:val="16"/>
                <w:szCs w:val="16"/>
              </w:rPr>
            </w:pPr>
            <w:bookmarkStart w:id="103" w:name="Texto155"/>
            <w:r w:rsidRPr="00A9195C">
              <w:rPr>
                <w:rFonts w:ascii="Arial" w:hAnsi="Arial" w:cs="Arial"/>
                <w:b/>
                <w:bCs/>
                <w:sz w:val="16"/>
                <w:szCs w:val="16"/>
              </w:rPr>
              <w:lastRenderedPageBreak/>
              <w:t>TOTAL</w:t>
            </w:r>
            <w:r w:rsidRPr="00A9195C">
              <w:rPr>
                <w:rFonts w:ascii="Arial" w:hAnsi="Arial" w:cs="Arial"/>
                <w:sz w:val="16"/>
                <w:szCs w:val="16"/>
              </w:rPr>
              <w:t xml:space="preserve"> </w:t>
            </w:r>
            <w:r w:rsidRPr="00A9195C">
              <w:rPr>
                <w:rFonts w:ascii="Arial" w:hAnsi="Arial" w:cs="Arial"/>
                <w:sz w:val="16"/>
                <w:szCs w:val="16"/>
              </w:rPr>
              <w:fldChar w:fldCharType="begin">
                <w:ffData>
                  <w:name w:val="Texto155"/>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3"/>
          </w:p>
        </w:tc>
        <w:bookmarkStart w:id="104" w:name="Texto160"/>
        <w:tc>
          <w:tcPr>
            <w:tcW w:w="1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901F6D" w14:textId="77777777" w:rsidR="00A9195C" w:rsidRPr="00A9195C" w:rsidRDefault="00A9195C" w:rsidP="00A9195C">
            <w:pPr>
              <w:widowControl w:val="0"/>
              <w:autoSpaceDE w:val="0"/>
              <w:autoSpaceDN w:val="0"/>
              <w:adjustRightInd w:val="0"/>
              <w:jc w:val="right"/>
              <w:rPr>
                <w:rFonts w:ascii="Arial" w:hAnsi="Arial" w:cs="Arial"/>
                <w:sz w:val="16"/>
                <w:szCs w:val="16"/>
              </w:rPr>
            </w:pPr>
            <w:r w:rsidRPr="00A9195C">
              <w:rPr>
                <w:rFonts w:ascii="Arial" w:hAnsi="Arial" w:cs="Arial"/>
                <w:sz w:val="16"/>
                <w:szCs w:val="16"/>
              </w:rPr>
              <w:fldChar w:fldCharType="begin">
                <w:ffData>
                  <w:name w:val="Texto160"/>
                  <w:enabled/>
                  <w:calcOnExit w:val="0"/>
                  <w:textInput/>
                </w:ffData>
              </w:fldChar>
            </w:r>
            <w:r w:rsidRPr="00A9195C">
              <w:rPr>
                <w:rFonts w:ascii="Arial" w:hAnsi="Arial" w:cs="Arial"/>
                <w:sz w:val="16"/>
                <w:szCs w:val="16"/>
              </w:rPr>
              <w:instrText xml:space="preserve"> FORMTEXT </w:instrText>
            </w:r>
            <w:r w:rsidR="00000000">
              <w:rPr>
                <w:rFonts w:ascii="Arial" w:hAnsi="Arial" w:cs="Arial"/>
                <w:sz w:val="16"/>
                <w:szCs w:val="16"/>
              </w:rPr>
            </w:r>
            <w:r w:rsidR="00000000">
              <w:rPr>
                <w:rFonts w:ascii="Arial" w:hAnsi="Arial" w:cs="Arial"/>
                <w:sz w:val="16"/>
                <w:szCs w:val="16"/>
              </w:rPr>
              <w:fldChar w:fldCharType="separate"/>
            </w:r>
            <w:r w:rsidRPr="00A9195C">
              <w:rPr>
                <w:rFonts w:ascii="Arial" w:hAnsi="Arial" w:cs="Arial"/>
                <w:sz w:val="16"/>
                <w:szCs w:val="16"/>
              </w:rPr>
              <w:fldChar w:fldCharType="end"/>
            </w:r>
            <w:bookmarkEnd w:id="104"/>
          </w:p>
        </w:tc>
      </w:tr>
    </w:tbl>
    <w:p w14:paraId="47CB3834" w14:textId="77777777" w:rsidR="00A9195C" w:rsidRPr="00A9195C" w:rsidRDefault="00A9195C" w:rsidP="00A9195C">
      <w:pPr>
        <w:widowControl w:val="0"/>
        <w:autoSpaceDE w:val="0"/>
        <w:autoSpaceDN w:val="0"/>
        <w:adjustRightInd w:val="0"/>
        <w:rPr>
          <w:rFonts w:ascii="Arial" w:hAnsi="Arial" w:cs="Arial"/>
          <w:b/>
          <w:bCs/>
          <w:sz w:val="23"/>
          <w:szCs w:val="23"/>
        </w:rPr>
      </w:pPr>
    </w:p>
    <w:p w14:paraId="5A37F888" w14:textId="77777777" w:rsidR="00A9195C" w:rsidRPr="00A9195C" w:rsidRDefault="00A9195C" w:rsidP="00A9195C">
      <w:pPr>
        <w:widowControl w:val="0"/>
        <w:autoSpaceDE w:val="0"/>
        <w:autoSpaceDN w:val="0"/>
        <w:adjustRightInd w:val="0"/>
        <w:jc w:val="center"/>
        <w:rPr>
          <w:rFonts w:ascii="Arial" w:hAnsi="Arial" w:cs="Arial"/>
          <w:b/>
          <w:bCs/>
          <w:sz w:val="23"/>
          <w:szCs w:val="23"/>
        </w:rPr>
      </w:pPr>
    </w:p>
    <w:p w14:paraId="30466AD9" w14:textId="77777777" w:rsidR="00A9195C" w:rsidRPr="00A9195C" w:rsidRDefault="00A9195C" w:rsidP="00A9195C">
      <w:pPr>
        <w:widowControl w:val="0"/>
        <w:autoSpaceDE w:val="0"/>
        <w:autoSpaceDN w:val="0"/>
        <w:adjustRightInd w:val="0"/>
        <w:jc w:val="center"/>
        <w:rPr>
          <w:rFonts w:ascii="Arial" w:hAnsi="Arial" w:cs="Arial"/>
        </w:rPr>
      </w:pPr>
      <w:r w:rsidRPr="00A9195C">
        <w:rPr>
          <w:rFonts w:ascii="Arial" w:hAnsi="Arial" w:cs="Arial"/>
          <w:b/>
          <w:bCs/>
        </w:rPr>
        <w:t>DECLARACIÓN DE ACTIVIDADES</w:t>
      </w:r>
    </w:p>
    <w:tbl>
      <w:tblPr>
        <w:tblW w:w="9322" w:type="dxa"/>
        <w:tblLook w:val="0000" w:firstRow="0" w:lastRow="0" w:firstColumn="0" w:lastColumn="0" w:noHBand="0" w:noVBand="0"/>
      </w:tblPr>
      <w:tblGrid>
        <w:gridCol w:w="3660"/>
        <w:gridCol w:w="3210"/>
        <w:gridCol w:w="1198"/>
        <w:gridCol w:w="1254"/>
      </w:tblGrid>
      <w:tr w:rsidR="00A9195C" w:rsidRPr="00A9195C" w14:paraId="5D3F9DDB" w14:textId="77777777" w:rsidTr="00A947EA">
        <w:trPr>
          <w:trHeight w:val="460"/>
        </w:trPr>
        <w:tc>
          <w:tcPr>
            <w:tcW w:w="3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DE0D3"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ENTIDAD, EMPRESA U ORGANISMO</w:t>
            </w:r>
          </w:p>
        </w:tc>
        <w:tc>
          <w:tcPr>
            <w:tcW w:w="32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26B7E6"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CARGO, PUESTO O ACTIVIDAD</w:t>
            </w:r>
          </w:p>
        </w:tc>
        <w:tc>
          <w:tcPr>
            <w:tcW w:w="11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69C3B3"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FECHA DE INICIO</w:t>
            </w:r>
          </w:p>
        </w:tc>
        <w:tc>
          <w:tcPr>
            <w:tcW w:w="12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859F5D" w14:textId="77777777" w:rsidR="00A9195C" w:rsidRPr="00A9195C" w:rsidRDefault="00A9195C" w:rsidP="00A9195C">
            <w:pPr>
              <w:widowControl w:val="0"/>
              <w:autoSpaceDE w:val="0"/>
              <w:autoSpaceDN w:val="0"/>
              <w:adjustRightInd w:val="0"/>
              <w:jc w:val="center"/>
              <w:rPr>
                <w:rFonts w:ascii="Arial" w:hAnsi="Arial" w:cs="Arial"/>
                <w:sz w:val="18"/>
                <w:szCs w:val="18"/>
              </w:rPr>
            </w:pPr>
            <w:r w:rsidRPr="00A9195C">
              <w:rPr>
                <w:rFonts w:ascii="Arial" w:hAnsi="Arial" w:cs="Arial"/>
                <w:b/>
                <w:bCs/>
                <w:sz w:val="18"/>
                <w:szCs w:val="18"/>
              </w:rPr>
              <w:t>FECHA DE CESE</w:t>
            </w:r>
          </w:p>
        </w:tc>
      </w:tr>
      <w:bookmarkStart w:id="105" w:name="Texto163"/>
      <w:tr w:rsidR="00A9195C" w:rsidRPr="00A9195C" w14:paraId="23B798FB"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6C97CA20"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3"/>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05"/>
          </w:p>
        </w:tc>
        <w:bookmarkStart w:id="106" w:name="Texto171"/>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1632193A"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1"/>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06"/>
          </w:p>
        </w:tc>
        <w:bookmarkStart w:id="107" w:name="Texto179"/>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1AFE7341"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9"/>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07"/>
          </w:p>
        </w:tc>
        <w:bookmarkStart w:id="108" w:name="Texto187"/>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2E984C65"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7"/>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08"/>
          </w:p>
        </w:tc>
      </w:tr>
      <w:bookmarkStart w:id="109" w:name="Texto164"/>
      <w:tr w:rsidR="00A9195C" w:rsidRPr="00A9195C" w14:paraId="29335C18"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5574AA4D"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4"/>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09"/>
          </w:p>
        </w:tc>
        <w:bookmarkStart w:id="110" w:name="Texto172"/>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77B632FF"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2"/>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0"/>
          </w:p>
        </w:tc>
        <w:bookmarkStart w:id="111" w:name="Texto180"/>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23CF577A"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0"/>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1"/>
          </w:p>
        </w:tc>
        <w:bookmarkStart w:id="112" w:name="Texto188"/>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645B9A17"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8"/>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2"/>
          </w:p>
        </w:tc>
      </w:tr>
      <w:bookmarkStart w:id="113" w:name="Texto165"/>
      <w:tr w:rsidR="00A9195C" w:rsidRPr="00A9195C" w14:paraId="72D7891C"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3260C23C"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5"/>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3"/>
          </w:p>
        </w:tc>
        <w:bookmarkStart w:id="114" w:name="Texto173"/>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45085682"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3"/>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4"/>
          </w:p>
        </w:tc>
        <w:bookmarkStart w:id="115" w:name="Texto181"/>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6BEB837A"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1"/>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5"/>
          </w:p>
        </w:tc>
        <w:bookmarkStart w:id="116" w:name="Texto189"/>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451FDFBF"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9"/>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6"/>
          </w:p>
        </w:tc>
      </w:tr>
      <w:bookmarkStart w:id="117" w:name="Texto166"/>
      <w:tr w:rsidR="00A9195C" w:rsidRPr="00A9195C" w14:paraId="42CE3166"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51B3F87F"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6"/>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7"/>
          </w:p>
        </w:tc>
        <w:bookmarkStart w:id="118" w:name="Texto174"/>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00510DC3"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4"/>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8"/>
          </w:p>
        </w:tc>
        <w:bookmarkStart w:id="119" w:name="Texto182"/>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40899B5A"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2"/>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19"/>
          </w:p>
        </w:tc>
        <w:bookmarkStart w:id="120" w:name="Texto190"/>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7A19974C"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90"/>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0"/>
          </w:p>
        </w:tc>
      </w:tr>
      <w:bookmarkStart w:id="121" w:name="Texto167"/>
      <w:tr w:rsidR="00A9195C" w:rsidRPr="00A9195C" w14:paraId="6AD8E73E"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7B49FA61"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7"/>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1"/>
          </w:p>
        </w:tc>
        <w:bookmarkStart w:id="122" w:name="Texto175"/>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601763C2"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5"/>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2"/>
          </w:p>
        </w:tc>
        <w:bookmarkStart w:id="123" w:name="Texto183"/>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7C5AE184"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3"/>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3"/>
          </w:p>
        </w:tc>
        <w:bookmarkStart w:id="124" w:name="Texto191"/>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458A6F34"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91"/>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4"/>
          </w:p>
        </w:tc>
      </w:tr>
      <w:bookmarkStart w:id="125" w:name="Texto168"/>
      <w:tr w:rsidR="00A9195C" w:rsidRPr="00A9195C" w14:paraId="48F7C21D" w14:textId="77777777" w:rsidTr="00A947EA">
        <w:trPr>
          <w:trHeight w:val="448"/>
        </w:trPr>
        <w:tc>
          <w:tcPr>
            <w:tcW w:w="36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2C2F0F"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8"/>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5"/>
          </w:p>
        </w:tc>
        <w:bookmarkStart w:id="126" w:name="Texto176"/>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20161DE7"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6"/>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6"/>
          </w:p>
        </w:tc>
        <w:bookmarkStart w:id="127" w:name="Texto184"/>
        <w:tc>
          <w:tcPr>
            <w:tcW w:w="11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B85FD64"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4"/>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7"/>
          </w:p>
        </w:tc>
        <w:bookmarkStart w:id="128" w:name="Texto192"/>
        <w:tc>
          <w:tcPr>
            <w:tcW w:w="1254"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E5689F8"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92"/>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28"/>
          </w:p>
        </w:tc>
      </w:tr>
      <w:bookmarkStart w:id="129" w:name="Texto169"/>
      <w:tr w:rsidR="00A9195C" w:rsidRPr="00A9195C" w14:paraId="676B95B9" w14:textId="77777777" w:rsidTr="00A947EA">
        <w:trPr>
          <w:trHeight w:val="442"/>
        </w:trPr>
        <w:tc>
          <w:tcPr>
            <w:tcW w:w="3660" w:type="dxa"/>
            <w:tcBorders>
              <w:top w:val="single" w:sz="6" w:space="0" w:color="000000"/>
              <w:left w:val="single" w:sz="6" w:space="0" w:color="000000"/>
              <w:bottom w:val="single" w:sz="6" w:space="0" w:color="000000"/>
              <w:right w:val="single" w:sz="6" w:space="0" w:color="000000"/>
            </w:tcBorders>
            <w:shd w:val="clear" w:color="auto" w:fill="auto"/>
          </w:tcPr>
          <w:p w14:paraId="63DEB643"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9"/>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Start w:id="130" w:name="Texto170"/>
            <w:bookmarkEnd w:id="129"/>
            <w:r w:rsidRPr="00A9195C">
              <w:rPr>
                <w:rFonts w:ascii="Arial" w:hAnsi="Arial" w:cs="Arial"/>
                <w:sz w:val="24"/>
                <w:szCs w:val="24"/>
              </w:rPr>
              <w:fldChar w:fldCharType="begin">
                <w:ffData>
                  <w:name w:val="Texto170"/>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30"/>
          </w:p>
        </w:tc>
        <w:bookmarkStart w:id="131" w:name="Texto177"/>
        <w:tc>
          <w:tcPr>
            <w:tcW w:w="3210" w:type="dxa"/>
            <w:tcBorders>
              <w:top w:val="single" w:sz="6" w:space="0" w:color="000000"/>
              <w:left w:val="single" w:sz="6" w:space="0" w:color="000000"/>
              <w:bottom w:val="single" w:sz="6" w:space="0" w:color="000000"/>
              <w:right w:val="single" w:sz="6" w:space="0" w:color="000000"/>
            </w:tcBorders>
            <w:shd w:val="clear" w:color="auto" w:fill="auto"/>
          </w:tcPr>
          <w:p w14:paraId="72031F79"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7"/>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Start w:id="132" w:name="Texto178"/>
            <w:bookmarkEnd w:id="131"/>
            <w:r w:rsidRPr="00A9195C">
              <w:rPr>
                <w:rFonts w:ascii="Arial" w:hAnsi="Arial" w:cs="Arial"/>
                <w:sz w:val="24"/>
                <w:szCs w:val="24"/>
              </w:rPr>
              <w:fldChar w:fldCharType="begin">
                <w:ffData>
                  <w:name w:val="Texto178"/>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32"/>
          </w:p>
        </w:tc>
        <w:bookmarkStart w:id="133" w:name="Texto185"/>
        <w:tc>
          <w:tcPr>
            <w:tcW w:w="1198" w:type="dxa"/>
            <w:tcBorders>
              <w:top w:val="single" w:sz="6" w:space="0" w:color="000000"/>
              <w:left w:val="single" w:sz="6" w:space="0" w:color="000000"/>
              <w:bottom w:val="single" w:sz="6" w:space="0" w:color="000000"/>
              <w:right w:val="single" w:sz="6" w:space="0" w:color="000000"/>
            </w:tcBorders>
            <w:shd w:val="clear" w:color="auto" w:fill="auto"/>
          </w:tcPr>
          <w:p w14:paraId="7CDB5DD0"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5"/>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Start w:id="134" w:name="Texto186"/>
            <w:bookmarkEnd w:id="133"/>
            <w:r w:rsidRPr="00A9195C">
              <w:rPr>
                <w:rFonts w:ascii="Arial" w:hAnsi="Arial" w:cs="Arial"/>
                <w:sz w:val="24"/>
                <w:szCs w:val="24"/>
              </w:rPr>
              <w:fldChar w:fldCharType="begin">
                <w:ffData>
                  <w:name w:val="Texto186"/>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34"/>
          </w:p>
        </w:tc>
        <w:bookmarkStart w:id="135" w:name="Texto193"/>
        <w:tc>
          <w:tcPr>
            <w:tcW w:w="1254" w:type="dxa"/>
            <w:tcBorders>
              <w:top w:val="single" w:sz="6" w:space="0" w:color="000000"/>
              <w:left w:val="single" w:sz="6" w:space="0" w:color="000000"/>
              <w:bottom w:val="single" w:sz="6" w:space="0" w:color="000000"/>
              <w:right w:val="single" w:sz="6" w:space="0" w:color="000000"/>
            </w:tcBorders>
            <w:shd w:val="clear" w:color="auto" w:fill="auto"/>
          </w:tcPr>
          <w:p w14:paraId="06AAF452"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93"/>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Start w:id="136" w:name="Texto194"/>
            <w:bookmarkEnd w:id="135"/>
            <w:r w:rsidRPr="00A9195C">
              <w:rPr>
                <w:rFonts w:ascii="Arial" w:hAnsi="Arial" w:cs="Arial"/>
                <w:sz w:val="24"/>
                <w:szCs w:val="24"/>
              </w:rPr>
              <w:fldChar w:fldCharType="begin">
                <w:ffData>
                  <w:name w:val="Texto194"/>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bookmarkEnd w:id="136"/>
          </w:p>
        </w:tc>
      </w:tr>
    </w:tbl>
    <w:p w14:paraId="255BD34B" w14:textId="77777777" w:rsidR="00A9195C" w:rsidRPr="00A9195C" w:rsidRDefault="00A9195C" w:rsidP="00A9195C">
      <w:pPr>
        <w:widowControl w:val="0"/>
        <w:autoSpaceDE w:val="0"/>
        <w:autoSpaceDN w:val="0"/>
        <w:adjustRightInd w:val="0"/>
        <w:rPr>
          <w:rFonts w:ascii="Arial" w:hAnsi="Arial" w:cs="Arial"/>
          <w:sz w:val="24"/>
          <w:szCs w:val="24"/>
        </w:rPr>
      </w:pPr>
    </w:p>
    <w:p w14:paraId="4EC5AC1A" w14:textId="77777777" w:rsidR="00A9195C" w:rsidRPr="00A9195C" w:rsidRDefault="00A9195C" w:rsidP="00A9195C">
      <w:pPr>
        <w:widowControl w:val="0"/>
        <w:autoSpaceDE w:val="0"/>
        <w:autoSpaceDN w:val="0"/>
        <w:adjustRightInd w:val="0"/>
        <w:rPr>
          <w:rFonts w:ascii="Arial" w:hAnsi="Arial" w:cs="Arial"/>
          <w:b/>
          <w:bCs/>
          <w:sz w:val="18"/>
          <w:szCs w:val="18"/>
        </w:rPr>
      </w:pPr>
      <w:r w:rsidRPr="00A9195C">
        <w:rPr>
          <w:rFonts w:ascii="Arial" w:hAnsi="Arial" w:cs="Arial"/>
          <w:b/>
          <w:bCs/>
          <w:sz w:val="18"/>
          <w:szCs w:val="18"/>
        </w:rPr>
        <w:t xml:space="preserve">OBSERVACIONES </w:t>
      </w:r>
      <w:bookmarkStart w:id="137" w:name="Texto195"/>
    </w:p>
    <w:p w14:paraId="106842B5" w14:textId="77777777" w:rsidR="00A9195C" w:rsidRPr="00A9195C" w:rsidRDefault="00A9195C" w:rsidP="00A9195C">
      <w:pPr>
        <w:widowControl w:val="0"/>
        <w:autoSpaceDE w:val="0"/>
        <w:autoSpaceDN w:val="0"/>
        <w:adjustRightInd w:val="0"/>
        <w:rPr>
          <w:rFonts w:ascii="Arial" w:hAnsi="Arial" w:cs="Arial"/>
          <w:b/>
          <w:bCs/>
          <w:sz w:val="18"/>
          <w:szCs w:val="18"/>
        </w:rPr>
      </w:pPr>
    </w:p>
    <w:tbl>
      <w:tblPr>
        <w:tblW w:w="929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291"/>
      </w:tblGrid>
      <w:tr w:rsidR="00A9195C" w:rsidRPr="00A9195C" w14:paraId="741C0E6A" w14:textId="77777777" w:rsidTr="00A947EA">
        <w:trPr>
          <w:trHeight w:val="1805"/>
        </w:trPr>
        <w:tc>
          <w:tcPr>
            <w:tcW w:w="9291" w:type="dxa"/>
            <w:tcBorders>
              <w:top w:val="single" w:sz="6" w:space="0" w:color="000000"/>
              <w:left w:val="single" w:sz="6" w:space="0" w:color="000000"/>
              <w:bottom w:val="single" w:sz="6" w:space="0" w:color="000000"/>
              <w:right w:val="single" w:sz="6" w:space="0" w:color="000000"/>
            </w:tcBorders>
            <w:shd w:val="clear" w:color="auto" w:fill="auto"/>
          </w:tcPr>
          <w:p w14:paraId="0AD3C464" w14:textId="77777777" w:rsidR="00A9195C" w:rsidRPr="00A9195C" w:rsidRDefault="00A9195C" w:rsidP="00A9195C">
            <w:pPr>
              <w:widowControl w:val="0"/>
              <w:autoSpaceDE w:val="0"/>
              <w:autoSpaceDN w:val="0"/>
              <w:adjustRightInd w:val="0"/>
              <w:rPr>
                <w:rFonts w:ascii="Arial" w:hAnsi="Arial" w:cs="Arial"/>
              </w:rPr>
            </w:pPr>
            <w:r w:rsidRPr="00A9195C">
              <w:rPr>
                <w:rFonts w:ascii="Arial" w:hAnsi="Arial" w:cs="Arial"/>
                <w:sz w:val="24"/>
                <w:szCs w:val="24"/>
              </w:rPr>
              <w:fldChar w:fldCharType="begin">
                <w:ffData>
                  <w:name w:val="Texto181"/>
                  <w:enabled/>
                  <w:calcOnExit w:val="0"/>
                  <w:textInput/>
                </w:ffData>
              </w:fldChar>
            </w:r>
            <w:r w:rsidRPr="00A9195C">
              <w:rPr>
                <w:rFonts w:ascii="Arial" w:hAnsi="Arial" w:cs="Arial"/>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7921F15D"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9"/>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2635701A"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6"/>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6B1A5DE6"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92"/>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6D913331"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69"/>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r w:rsidRPr="00A9195C">
              <w:rPr>
                <w:rFonts w:ascii="Arial" w:hAnsi="Arial" w:cs="Arial"/>
                <w:sz w:val="24"/>
                <w:szCs w:val="24"/>
              </w:rPr>
              <w:fldChar w:fldCharType="begin">
                <w:ffData>
                  <w:name w:val="Texto170"/>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7665DBB4"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77"/>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r w:rsidRPr="00A9195C">
              <w:rPr>
                <w:rFonts w:ascii="Arial" w:hAnsi="Arial" w:cs="Arial"/>
                <w:sz w:val="24"/>
                <w:szCs w:val="24"/>
              </w:rPr>
              <w:fldChar w:fldCharType="begin">
                <w:ffData>
                  <w:name w:val="Texto178"/>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p w14:paraId="3CAA80CD" w14:textId="77777777" w:rsidR="00A9195C" w:rsidRPr="00A9195C" w:rsidRDefault="00A9195C" w:rsidP="00A9195C">
            <w:pPr>
              <w:widowControl w:val="0"/>
              <w:autoSpaceDE w:val="0"/>
              <w:autoSpaceDN w:val="0"/>
              <w:adjustRightInd w:val="0"/>
              <w:rPr>
                <w:rFonts w:ascii="Arial" w:hAnsi="Arial" w:cs="Arial"/>
                <w:sz w:val="24"/>
                <w:szCs w:val="24"/>
              </w:rPr>
            </w:pPr>
            <w:r w:rsidRPr="00A9195C">
              <w:rPr>
                <w:rFonts w:ascii="Arial" w:hAnsi="Arial" w:cs="Arial"/>
                <w:sz w:val="24"/>
                <w:szCs w:val="24"/>
              </w:rPr>
              <w:fldChar w:fldCharType="begin">
                <w:ffData>
                  <w:name w:val="Texto185"/>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r w:rsidRPr="00A9195C">
              <w:rPr>
                <w:rFonts w:ascii="Arial" w:hAnsi="Arial" w:cs="Arial"/>
                <w:sz w:val="24"/>
                <w:szCs w:val="24"/>
              </w:rPr>
              <w:fldChar w:fldCharType="begin">
                <w:ffData>
                  <w:name w:val="Texto186"/>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r w:rsidRPr="00A9195C">
              <w:rPr>
                <w:rFonts w:ascii="Arial" w:hAnsi="Arial" w:cs="Arial"/>
                <w:sz w:val="24"/>
                <w:szCs w:val="24"/>
              </w:rPr>
              <w:fldChar w:fldCharType="begin">
                <w:ffData>
                  <w:name w:val="Texto193"/>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r w:rsidRPr="00A9195C">
              <w:rPr>
                <w:rFonts w:ascii="Arial" w:hAnsi="Arial" w:cs="Arial"/>
                <w:sz w:val="24"/>
                <w:szCs w:val="24"/>
              </w:rPr>
              <w:fldChar w:fldCharType="begin">
                <w:ffData>
                  <w:name w:val="Texto194"/>
                  <w:enabled/>
                  <w:calcOnExit w:val="0"/>
                  <w:textInput/>
                </w:ffData>
              </w:fldChar>
            </w:r>
            <w:r w:rsidRPr="00A9195C">
              <w:rPr>
                <w:rFonts w:ascii="Arial" w:hAnsi="Arial" w:cs="Arial"/>
                <w:sz w:val="24"/>
                <w:szCs w:val="24"/>
              </w:rPr>
              <w:instrText xml:space="preserve"> FORMTEXT </w:instrText>
            </w:r>
            <w:r w:rsidR="00000000">
              <w:rPr>
                <w:rFonts w:ascii="Arial" w:hAnsi="Arial" w:cs="Arial"/>
                <w:sz w:val="24"/>
                <w:szCs w:val="24"/>
              </w:rPr>
            </w:r>
            <w:r w:rsidR="00000000">
              <w:rPr>
                <w:rFonts w:ascii="Arial" w:hAnsi="Arial" w:cs="Arial"/>
                <w:sz w:val="24"/>
                <w:szCs w:val="24"/>
              </w:rPr>
              <w:fldChar w:fldCharType="separate"/>
            </w:r>
            <w:r w:rsidRPr="00A9195C">
              <w:rPr>
                <w:rFonts w:ascii="Arial" w:hAnsi="Arial" w:cs="Arial"/>
                <w:sz w:val="24"/>
                <w:szCs w:val="24"/>
              </w:rPr>
              <w:fldChar w:fldCharType="end"/>
            </w:r>
          </w:p>
        </w:tc>
      </w:tr>
    </w:tbl>
    <w:p w14:paraId="7361DF75" w14:textId="77777777" w:rsidR="00A9195C" w:rsidRPr="00A9195C" w:rsidRDefault="00A9195C" w:rsidP="00A9195C">
      <w:pPr>
        <w:widowControl w:val="0"/>
        <w:autoSpaceDE w:val="0"/>
        <w:autoSpaceDN w:val="0"/>
        <w:adjustRightInd w:val="0"/>
        <w:rPr>
          <w:rFonts w:ascii="Arial" w:hAnsi="Arial" w:cs="Arial"/>
          <w:sz w:val="18"/>
          <w:szCs w:val="18"/>
        </w:rPr>
      </w:pPr>
    </w:p>
    <w:bookmarkEnd w:id="137"/>
    <w:p w14:paraId="0CC67B86" w14:textId="77777777" w:rsidR="00A9195C" w:rsidRPr="00A9195C" w:rsidRDefault="00A9195C" w:rsidP="00A9195C">
      <w:pPr>
        <w:widowControl w:val="0"/>
        <w:autoSpaceDE w:val="0"/>
        <w:autoSpaceDN w:val="0"/>
        <w:adjustRightInd w:val="0"/>
        <w:spacing w:after="73"/>
        <w:jc w:val="center"/>
        <w:rPr>
          <w:rFonts w:ascii="Arial" w:hAnsi="Arial" w:cs="Arial"/>
          <w:sz w:val="18"/>
          <w:szCs w:val="18"/>
        </w:rPr>
      </w:pPr>
      <w:r w:rsidRPr="00A9195C">
        <w:rPr>
          <w:rFonts w:ascii="Arial" w:hAnsi="Arial" w:cs="Arial"/>
          <w:sz w:val="18"/>
          <w:szCs w:val="18"/>
        </w:rPr>
        <w:t xml:space="preserve">En,                                   a           </w:t>
      </w:r>
      <w:proofErr w:type="spellStart"/>
      <w:r w:rsidRPr="00A9195C">
        <w:rPr>
          <w:rFonts w:ascii="Arial" w:hAnsi="Arial" w:cs="Arial"/>
          <w:sz w:val="18"/>
          <w:szCs w:val="18"/>
        </w:rPr>
        <w:t>de</w:t>
      </w:r>
      <w:proofErr w:type="spellEnd"/>
      <w:r w:rsidRPr="00A9195C">
        <w:rPr>
          <w:rFonts w:ascii="Arial" w:hAnsi="Arial" w:cs="Arial"/>
          <w:sz w:val="18"/>
          <w:szCs w:val="18"/>
        </w:rPr>
        <w:t xml:space="preserve">                                      </w:t>
      </w:r>
      <w:proofErr w:type="spellStart"/>
      <w:r w:rsidRPr="00A9195C">
        <w:rPr>
          <w:rFonts w:ascii="Arial" w:hAnsi="Arial" w:cs="Arial"/>
          <w:sz w:val="18"/>
          <w:szCs w:val="18"/>
        </w:rPr>
        <w:t>de</w:t>
      </w:r>
      <w:proofErr w:type="spellEnd"/>
    </w:p>
    <w:p w14:paraId="357D8C70" w14:textId="77777777" w:rsidR="00A9195C" w:rsidRPr="00A9195C" w:rsidRDefault="00A9195C" w:rsidP="00A9195C">
      <w:pPr>
        <w:widowControl w:val="0"/>
        <w:autoSpaceDE w:val="0"/>
        <w:autoSpaceDN w:val="0"/>
        <w:adjustRightInd w:val="0"/>
        <w:spacing w:after="73"/>
        <w:jc w:val="center"/>
        <w:rPr>
          <w:rFonts w:ascii="Arial" w:hAnsi="Arial" w:cs="Arial"/>
          <w:sz w:val="18"/>
          <w:szCs w:val="18"/>
        </w:rPr>
      </w:pPr>
    </w:p>
    <w:p w14:paraId="2C81667A" w14:textId="77777777" w:rsidR="00A9195C" w:rsidRPr="00A9195C" w:rsidRDefault="00A9195C" w:rsidP="00A9195C">
      <w:pPr>
        <w:widowControl w:val="0"/>
        <w:autoSpaceDE w:val="0"/>
        <w:autoSpaceDN w:val="0"/>
        <w:adjustRightInd w:val="0"/>
        <w:spacing w:after="73"/>
        <w:jc w:val="center"/>
        <w:rPr>
          <w:rFonts w:ascii="Arial" w:hAnsi="Arial" w:cs="Arial"/>
          <w:sz w:val="18"/>
          <w:szCs w:val="18"/>
        </w:rPr>
      </w:pPr>
    </w:p>
    <w:p w14:paraId="7B451C3A" w14:textId="77777777" w:rsidR="00A9195C" w:rsidRPr="00A9195C" w:rsidRDefault="00A9195C" w:rsidP="00A9195C">
      <w:pPr>
        <w:widowControl w:val="0"/>
        <w:autoSpaceDE w:val="0"/>
        <w:autoSpaceDN w:val="0"/>
        <w:adjustRightInd w:val="0"/>
        <w:spacing w:after="73"/>
        <w:jc w:val="center"/>
        <w:rPr>
          <w:rFonts w:ascii="Arial" w:hAnsi="Arial" w:cs="Arial"/>
          <w:sz w:val="18"/>
          <w:szCs w:val="18"/>
        </w:rPr>
      </w:pPr>
    </w:p>
    <w:p w14:paraId="2558C8F8" w14:textId="77777777" w:rsidR="00A9195C" w:rsidRPr="00A9195C" w:rsidRDefault="00A9195C" w:rsidP="00A9195C">
      <w:pPr>
        <w:widowControl w:val="0"/>
        <w:autoSpaceDE w:val="0"/>
        <w:autoSpaceDN w:val="0"/>
        <w:adjustRightInd w:val="0"/>
        <w:jc w:val="center"/>
        <w:rPr>
          <w:rFonts w:ascii="Arial" w:hAnsi="Arial" w:cs="Arial"/>
          <w:sz w:val="24"/>
          <w:szCs w:val="24"/>
        </w:rPr>
      </w:pPr>
      <w:r w:rsidRPr="00A9195C">
        <w:rPr>
          <w:rFonts w:ascii="Arial" w:hAnsi="Arial" w:cs="Arial"/>
          <w:sz w:val="18"/>
          <w:szCs w:val="18"/>
        </w:rPr>
        <w:t>Firma del/de la declarante</w:t>
      </w:r>
    </w:p>
    <w:p w14:paraId="5A229B26" w14:textId="77777777" w:rsidR="00A9195C" w:rsidRPr="00A9195C" w:rsidRDefault="00A9195C" w:rsidP="00A9195C">
      <w:pPr>
        <w:suppressAutoHyphens/>
        <w:jc w:val="both"/>
        <w:rPr>
          <w:rFonts w:ascii="Arial" w:hAnsi="Arial" w:cs="Arial"/>
          <w:lang w:eastAsia="zh-CN"/>
        </w:rPr>
      </w:pPr>
    </w:p>
    <w:p w14:paraId="7CA6DE76" w14:textId="77777777" w:rsidR="00A9195C" w:rsidRPr="00A9195C" w:rsidRDefault="00A9195C" w:rsidP="00A9195C">
      <w:pPr>
        <w:autoSpaceDE w:val="0"/>
        <w:autoSpaceDN w:val="0"/>
        <w:adjustRightInd w:val="0"/>
        <w:jc w:val="both"/>
        <w:rPr>
          <w:b/>
        </w:rPr>
      </w:pPr>
    </w:p>
    <w:p w14:paraId="28B15705" w14:textId="77777777" w:rsidR="00A9195C" w:rsidRPr="00A9195C" w:rsidRDefault="00A9195C" w:rsidP="00A9195C">
      <w:pPr>
        <w:autoSpaceDE w:val="0"/>
        <w:autoSpaceDN w:val="0"/>
        <w:adjustRightInd w:val="0"/>
        <w:jc w:val="both"/>
        <w:rPr>
          <w:b/>
        </w:rPr>
      </w:pPr>
    </w:p>
    <w:p w14:paraId="366421ED" w14:textId="77777777" w:rsidR="00A9195C" w:rsidRPr="00A9195C" w:rsidRDefault="00A9195C" w:rsidP="00A9195C">
      <w:pPr>
        <w:autoSpaceDE w:val="0"/>
        <w:autoSpaceDN w:val="0"/>
        <w:adjustRightInd w:val="0"/>
        <w:jc w:val="both"/>
        <w:rPr>
          <w:b/>
        </w:rPr>
      </w:pPr>
    </w:p>
    <w:p w14:paraId="3A764309" w14:textId="77777777" w:rsidR="00A9195C" w:rsidRPr="00A9195C" w:rsidRDefault="00A9195C" w:rsidP="00A9195C">
      <w:pPr>
        <w:widowControl w:val="0"/>
        <w:autoSpaceDE w:val="0"/>
        <w:autoSpaceDN w:val="0"/>
        <w:adjustRightInd w:val="0"/>
        <w:rPr>
          <w:rFonts w:ascii="Arial" w:hAnsi="Arial" w:cs="Arial"/>
          <w:b/>
          <w:bCs/>
          <w:sz w:val="18"/>
          <w:szCs w:val="18"/>
        </w:rPr>
      </w:pPr>
    </w:p>
    <w:p w14:paraId="65F6841D" w14:textId="77777777" w:rsidR="00A9195C" w:rsidRPr="00A9195C" w:rsidRDefault="00A9195C" w:rsidP="00A9195C">
      <w:pPr>
        <w:widowControl w:val="0"/>
        <w:autoSpaceDE w:val="0"/>
        <w:autoSpaceDN w:val="0"/>
        <w:adjustRightInd w:val="0"/>
        <w:rPr>
          <w:rFonts w:ascii="Arial" w:hAnsi="Arial" w:cs="Arial"/>
          <w:b/>
          <w:bCs/>
          <w:sz w:val="18"/>
          <w:szCs w:val="18"/>
        </w:rPr>
      </w:pPr>
    </w:p>
    <w:p w14:paraId="3D373031" w14:textId="77777777" w:rsidR="00A9195C" w:rsidRPr="00A9195C" w:rsidRDefault="00A9195C" w:rsidP="00A9195C">
      <w:pPr>
        <w:widowControl w:val="0"/>
        <w:autoSpaceDE w:val="0"/>
        <w:autoSpaceDN w:val="0"/>
        <w:adjustRightInd w:val="0"/>
        <w:rPr>
          <w:rFonts w:ascii="Arial" w:hAnsi="Arial" w:cs="Arial"/>
          <w:b/>
          <w:bCs/>
          <w:sz w:val="18"/>
          <w:szCs w:val="18"/>
        </w:rPr>
      </w:pPr>
    </w:p>
    <w:p w14:paraId="0940919C" w14:textId="77777777" w:rsidR="00A9195C" w:rsidRPr="00A9195C" w:rsidRDefault="00A9195C" w:rsidP="00A9195C">
      <w:pPr>
        <w:widowControl w:val="0"/>
        <w:autoSpaceDE w:val="0"/>
        <w:autoSpaceDN w:val="0"/>
        <w:adjustRightInd w:val="0"/>
        <w:rPr>
          <w:rFonts w:ascii="Arial" w:hAnsi="Arial" w:cs="Arial"/>
          <w:b/>
          <w:bCs/>
          <w:sz w:val="18"/>
          <w:szCs w:val="18"/>
        </w:rPr>
      </w:pPr>
    </w:p>
    <w:p w14:paraId="0D1EBDEE" w14:textId="77777777" w:rsidR="00A9195C" w:rsidRPr="00A9195C" w:rsidRDefault="00A9195C" w:rsidP="00A9195C">
      <w:pPr>
        <w:widowControl w:val="0"/>
        <w:autoSpaceDE w:val="0"/>
        <w:autoSpaceDN w:val="0"/>
        <w:adjustRightInd w:val="0"/>
        <w:rPr>
          <w:rFonts w:ascii="Arial" w:hAnsi="Arial" w:cs="Arial"/>
          <w:b/>
          <w:bCs/>
          <w:sz w:val="18"/>
          <w:szCs w:val="18"/>
        </w:rPr>
      </w:pPr>
    </w:p>
    <w:p w14:paraId="6F690609" w14:textId="77777777" w:rsidR="00A9195C" w:rsidRPr="00A9195C" w:rsidRDefault="00A9195C" w:rsidP="00A9195C">
      <w:pPr>
        <w:widowControl w:val="0"/>
        <w:autoSpaceDE w:val="0"/>
        <w:autoSpaceDN w:val="0"/>
        <w:adjustRightInd w:val="0"/>
        <w:rPr>
          <w:rFonts w:ascii="Arial" w:hAnsi="Arial" w:cs="Arial"/>
          <w:b/>
          <w:bCs/>
          <w:sz w:val="18"/>
          <w:szCs w:val="18"/>
        </w:rPr>
      </w:pPr>
    </w:p>
    <w:p w14:paraId="2B19786A" w14:textId="77777777" w:rsidR="00A9195C" w:rsidRPr="00A9195C" w:rsidRDefault="00A9195C" w:rsidP="00A9195C">
      <w:pPr>
        <w:autoSpaceDE w:val="0"/>
        <w:autoSpaceDN w:val="0"/>
        <w:adjustRightInd w:val="0"/>
        <w:jc w:val="both"/>
        <w:rPr>
          <w:rFonts w:ascii="Arial" w:hAnsi="Arial" w:cs="Arial"/>
          <w:b/>
          <w:sz w:val="24"/>
          <w:u w:val="single"/>
        </w:rPr>
      </w:pPr>
      <w:r w:rsidRPr="00A9195C">
        <w:rPr>
          <w:rFonts w:ascii="Arial" w:hAnsi="Arial" w:cs="Arial"/>
          <w:b/>
          <w:u w:val="single"/>
        </w:rPr>
        <w:t>MODELO PRÁCTICO DE PUBLICACIÓN DE LAS DECLARACIONES</w:t>
      </w:r>
    </w:p>
    <w:p w14:paraId="0B2D38C7" w14:textId="77777777" w:rsidR="00A9195C" w:rsidRPr="00A9195C" w:rsidRDefault="00A9195C" w:rsidP="00A9195C">
      <w:pPr>
        <w:jc w:val="center"/>
        <w:rPr>
          <w:rFonts w:ascii="Arial" w:hAnsi="Arial" w:cs="Arial"/>
          <w:b/>
          <w:szCs w:val="24"/>
        </w:rPr>
      </w:pPr>
    </w:p>
    <w:p w14:paraId="60E7DB98" w14:textId="77777777" w:rsidR="00A9195C" w:rsidRPr="00A9195C" w:rsidRDefault="00A9195C" w:rsidP="00A9195C">
      <w:pPr>
        <w:jc w:val="center"/>
        <w:rPr>
          <w:rFonts w:ascii="Arial" w:hAnsi="Arial" w:cs="Arial"/>
          <w:b/>
          <w:szCs w:val="24"/>
        </w:rPr>
      </w:pPr>
      <w:r w:rsidRPr="00A9195C">
        <w:rPr>
          <w:rFonts w:ascii="Arial" w:hAnsi="Arial" w:cs="Arial"/>
          <w:b/>
          <w:szCs w:val="24"/>
        </w:rPr>
        <w:t>Titular del cargo</w:t>
      </w:r>
    </w:p>
    <w:p w14:paraId="39E043FD" w14:textId="77777777" w:rsidR="00A9195C" w:rsidRPr="00A9195C" w:rsidRDefault="00A9195C" w:rsidP="00A9195C">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0"/>
        <w:gridCol w:w="2834"/>
      </w:tblGrid>
      <w:tr w:rsidR="00A9195C" w:rsidRPr="00A9195C" w14:paraId="68343BF7" w14:textId="77777777" w:rsidTr="00A947EA">
        <w:tc>
          <w:tcPr>
            <w:tcW w:w="2881" w:type="dxa"/>
            <w:shd w:val="clear" w:color="auto" w:fill="auto"/>
          </w:tcPr>
          <w:p w14:paraId="6B9D1EB8" w14:textId="77777777" w:rsidR="00A9195C" w:rsidRPr="00A9195C" w:rsidRDefault="00A9195C" w:rsidP="00A9195C">
            <w:pPr>
              <w:rPr>
                <w:rFonts w:ascii="Arial" w:hAnsi="Arial" w:cs="Arial"/>
                <w:b/>
                <w:szCs w:val="24"/>
              </w:rPr>
            </w:pPr>
            <w:r w:rsidRPr="00A9195C">
              <w:rPr>
                <w:rFonts w:ascii="Arial" w:hAnsi="Arial" w:cs="Arial"/>
                <w:b/>
                <w:szCs w:val="24"/>
              </w:rPr>
              <w:t>Nombre</w:t>
            </w:r>
          </w:p>
        </w:tc>
        <w:tc>
          <w:tcPr>
            <w:tcW w:w="2881" w:type="dxa"/>
            <w:shd w:val="clear" w:color="auto" w:fill="auto"/>
          </w:tcPr>
          <w:p w14:paraId="05B06292" w14:textId="77777777" w:rsidR="00A9195C" w:rsidRPr="00A9195C" w:rsidRDefault="00A9195C" w:rsidP="00A9195C">
            <w:pPr>
              <w:rPr>
                <w:rFonts w:ascii="Arial" w:hAnsi="Arial" w:cs="Arial"/>
                <w:b/>
                <w:szCs w:val="24"/>
              </w:rPr>
            </w:pPr>
            <w:r w:rsidRPr="00A9195C">
              <w:rPr>
                <w:rFonts w:ascii="Arial" w:hAnsi="Arial" w:cs="Arial"/>
                <w:b/>
                <w:szCs w:val="24"/>
              </w:rPr>
              <w:t>Primer apellido</w:t>
            </w:r>
          </w:p>
        </w:tc>
        <w:tc>
          <w:tcPr>
            <w:tcW w:w="2882" w:type="dxa"/>
            <w:shd w:val="clear" w:color="auto" w:fill="auto"/>
          </w:tcPr>
          <w:p w14:paraId="5AC239E7" w14:textId="77777777" w:rsidR="00A9195C" w:rsidRPr="00A9195C" w:rsidRDefault="00A9195C" w:rsidP="00A9195C">
            <w:pPr>
              <w:rPr>
                <w:rFonts w:ascii="Arial" w:hAnsi="Arial" w:cs="Arial"/>
                <w:b/>
                <w:szCs w:val="24"/>
              </w:rPr>
            </w:pPr>
            <w:r w:rsidRPr="00A9195C">
              <w:rPr>
                <w:rFonts w:ascii="Arial" w:hAnsi="Arial" w:cs="Arial"/>
                <w:b/>
                <w:szCs w:val="24"/>
              </w:rPr>
              <w:t>Segundo apellido</w:t>
            </w:r>
          </w:p>
        </w:tc>
      </w:tr>
      <w:tr w:rsidR="00A9195C" w:rsidRPr="00A9195C" w14:paraId="1BB9AEFD" w14:textId="77777777" w:rsidTr="00A947EA">
        <w:trPr>
          <w:trHeight w:val="414"/>
        </w:trPr>
        <w:tc>
          <w:tcPr>
            <w:tcW w:w="2881" w:type="dxa"/>
            <w:shd w:val="clear" w:color="auto" w:fill="auto"/>
          </w:tcPr>
          <w:p w14:paraId="36ED65E5" w14:textId="77777777" w:rsidR="00A9195C" w:rsidRPr="00A9195C" w:rsidRDefault="00A9195C" w:rsidP="00A9195C">
            <w:pPr>
              <w:rPr>
                <w:rFonts w:ascii="Arial" w:hAnsi="Arial" w:cs="Arial"/>
                <w:b/>
                <w:szCs w:val="24"/>
              </w:rPr>
            </w:pPr>
          </w:p>
        </w:tc>
        <w:tc>
          <w:tcPr>
            <w:tcW w:w="2881" w:type="dxa"/>
            <w:shd w:val="clear" w:color="auto" w:fill="auto"/>
          </w:tcPr>
          <w:p w14:paraId="4C6AE300" w14:textId="77777777" w:rsidR="00A9195C" w:rsidRPr="00A9195C" w:rsidRDefault="00A9195C" w:rsidP="00A9195C">
            <w:pPr>
              <w:rPr>
                <w:rFonts w:ascii="Arial" w:hAnsi="Arial" w:cs="Arial"/>
                <w:b/>
                <w:szCs w:val="24"/>
              </w:rPr>
            </w:pPr>
          </w:p>
        </w:tc>
        <w:tc>
          <w:tcPr>
            <w:tcW w:w="2882" w:type="dxa"/>
            <w:shd w:val="clear" w:color="auto" w:fill="auto"/>
          </w:tcPr>
          <w:p w14:paraId="3B93448D" w14:textId="77777777" w:rsidR="00A9195C" w:rsidRPr="00A9195C" w:rsidRDefault="00A9195C" w:rsidP="00A9195C">
            <w:pPr>
              <w:rPr>
                <w:rFonts w:ascii="Arial" w:hAnsi="Arial" w:cs="Arial"/>
                <w:b/>
                <w:szCs w:val="24"/>
              </w:rPr>
            </w:pPr>
          </w:p>
        </w:tc>
      </w:tr>
    </w:tbl>
    <w:p w14:paraId="3D7AEA9D" w14:textId="77777777" w:rsidR="00A9195C" w:rsidRPr="00A9195C" w:rsidRDefault="00A9195C" w:rsidP="00A9195C">
      <w:pPr>
        <w:jc w:val="both"/>
        <w:rPr>
          <w:rFonts w:ascii="Arial" w:hAnsi="Arial" w:cs="Arial"/>
          <w:szCs w:val="24"/>
        </w:rPr>
      </w:pPr>
    </w:p>
    <w:p w14:paraId="2F87668C" w14:textId="77777777" w:rsidR="00A9195C" w:rsidRPr="00A9195C" w:rsidRDefault="00A9195C" w:rsidP="00A9195C">
      <w:pPr>
        <w:jc w:val="center"/>
        <w:rPr>
          <w:rFonts w:ascii="Arial" w:hAnsi="Arial" w:cs="Arial"/>
          <w:b/>
          <w:szCs w:val="24"/>
        </w:rPr>
      </w:pPr>
    </w:p>
    <w:p w14:paraId="7875D6B5" w14:textId="77777777" w:rsidR="00A9195C" w:rsidRPr="00A9195C" w:rsidRDefault="00A9195C" w:rsidP="00A9195C">
      <w:pPr>
        <w:jc w:val="center"/>
        <w:rPr>
          <w:rFonts w:ascii="Arial" w:hAnsi="Arial" w:cs="Arial"/>
          <w:b/>
          <w:szCs w:val="24"/>
        </w:rPr>
      </w:pPr>
      <w:r w:rsidRPr="00A9195C">
        <w:rPr>
          <w:rFonts w:ascii="Arial" w:hAnsi="Arial" w:cs="Arial"/>
          <w:b/>
          <w:szCs w:val="24"/>
        </w:rPr>
        <w:t>Cargo público origen de la declaración</w:t>
      </w:r>
    </w:p>
    <w:p w14:paraId="5BBAD364" w14:textId="77777777" w:rsidR="00A9195C" w:rsidRPr="00A9195C" w:rsidRDefault="00A9195C" w:rsidP="00A9195C">
      <w:pPr>
        <w:jc w:val="cente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4"/>
      </w:tblGrid>
      <w:tr w:rsidR="00A9195C" w:rsidRPr="00A9195C" w14:paraId="77732064" w14:textId="77777777" w:rsidTr="00A947EA">
        <w:trPr>
          <w:trHeight w:val="418"/>
        </w:trPr>
        <w:tc>
          <w:tcPr>
            <w:tcW w:w="9488" w:type="dxa"/>
            <w:hideMark/>
          </w:tcPr>
          <w:p w14:paraId="294C8410" w14:textId="77777777" w:rsidR="00A9195C" w:rsidRPr="00A9195C" w:rsidRDefault="00A9195C" w:rsidP="00A9195C">
            <w:pPr>
              <w:jc w:val="both"/>
              <w:rPr>
                <w:rFonts w:ascii="Arial" w:hAnsi="Arial" w:cs="Arial"/>
                <w:szCs w:val="24"/>
              </w:rPr>
            </w:pPr>
            <w:r w:rsidRPr="00A9195C">
              <w:rPr>
                <w:rFonts w:ascii="Arial" w:hAnsi="Arial" w:cs="Arial"/>
                <w:szCs w:val="24"/>
              </w:rPr>
              <w:lastRenderedPageBreak/>
              <w:t xml:space="preserve">Denominación: </w:t>
            </w:r>
          </w:p>
        </w:tc>
      </w:tr>
    </w:tbl>
    <w:p w14:paraId="16AEA094" w14:textId="77777777" w:rsidR="00A9195C" w:rsidRPr="00A9195C" w:rsidRDefault="00A9195C" w:rsidP="00A9195C">
      <w:pPr>
        <w:ind w:firstLine="708"/>
        <w:jc w:val="both"/>
        <w:rPr>
          <w:rFonts w:ascii="Arial" w:hAnsi="Arial" w:cs="Arial"/>
          <w:szCs w:val="24"/>
        </w:rPr>
      </w:pPr>
    </w:p>
    <w:p w14:paraId="4453182B" w14:textId="77777777" w:rsidR="00A9195C" w:rsidRPr="00A9195C" w:rsidRDefault="00A9195C" w:rsidP="00A9195C">
      <w:pPr>
        <w:ind w:firstLine="708"/>
        <w:jc w:val="both"/>
        <w:rPr>
          <w:rFonts w:ascii="Arial" w:hAnsi="Arial" w:cs="Arial"/>
          <w:b/>
          <w:szCs w:val="24"/>
        </w:rPr>
      </w:pPr>
      <w:r w:rsidRPr="00A9195C">
        <w:rPr>
          <w:rFonts w:ascii="Arial" w:hAnsi="Arial" w:cs="Arial"/>
          <w:b/>
          <w:szCs w:val="24"/>
        </w:rPr>
        <w:t>I. Activo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141"/>
      </w:tblGrid>
      <w:tr w:rsidR="00A9195C" w:rsidRPr="00A9195C" w14:paraId="64168FDB" w14:textId="77777777" w:rsidTr="00A947EA">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42D3119F" w14:textId="77777777" w:rsidR="00A9195C" w:rsidRPr="00A9195C" w:rsidRDefault="00A9195C" w:rsidP="00A9195C">
            <w:pPr>
              <w:jc w:val="both"/>
              <w:rPr>
                <w:rFonts w:ascii="Arial" w:hAnsi="Arial" w:cs="Arial"/>
                <w:b/>
                <w:szCs w:val="24"/>
              </w:rPr>
            </w:pPr>
            <w:r w:rsidRPr="00A9195C">
              <w:rPr>
                <w:rFonts w:ascii="Arial" w:hAnsi="Arial" w:cs="Arial"/>
                <w:szCs w:val="24"/>
              </w:rPr>
              <w:t>1. Bienes inmuebles (según valor catastral y porcentaje de titularidad):</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657DF19" w14:textId="77777777" w:rsidR="00A9195C" w:rsidRPr="00A9195C" w:rsidRDefault="00A9195C" w:rsidP="00A9195C">
            <w:pPr>
              <w:jc w:val="right"/>
              <w:rPr>
                <w:rFonts w:ascii="Arial" w:hAnsi="Arial" w:cs="Arial"/>
                <w:b/>
                <w:szCs w:val="24"/>
              </w:rPr>
            </w:pPr>
          </w:p>
        </w:tc>
      </w:tr>
      <w:tr w:rsidR="00A9195C" w:rsidRPr="00A9195C" w14:paraId="74F43690" w14:textId="77777777" w:rsidTr="00A947EA">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099B33A" w14:textId="77777777" w:rsidR="00A9195C" w:rsidRPr="00A9195C" w:rsidRDefault="00A9195C" w:rsidP="00A9195C">
            <w:pPr>
              <w:jc w:val="both"/>
              <w:rPr>
                <w:rFonts w:ascii="Arial" w:hAnsi="Arial" w:cs="Arial"/>
                <w:b/>
                <w:szCs w:val="24"/>
              </w:rPr>
            </w:pPr>
            <w:r w:rsidRPr="00A9195C">
              <w:rPr>
                <w:rFonts w:ascii="Arial" w:hAnsi="Arial" w:cs="Arial"/>
                <w:szCs w:val="24"/>
              </w:rPr>
              <w:t>2. Valor total de otros bienes (según porcentaje de titularidad)</w:t>
            </w:r>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337D9CC6" w14:textId="77777777" w:rsidR="00A9195C" w:rsidRPr="00A9195C" w:rsidRDefault="00A9195C" w:rsidP="00A9195C">
            <w:pPr>
              <w:jc w:val="right"/>
              <w:rPr>
                <w:rFonts w:ascii="Arial" w:hAnsi="Arial" w:cs="Arial"/>
                <w:b/>
                <w:szCs w:val="24"/>
              </w:rPr>
            </w:pPr>
          </w:p>
        </w:tc>
      </w:tr>
      <w:tr w:rsidR="00A9195C" w:rsidRPr="00A9195C" w14:paraId="7A4CE92A" w14:textId="77777777" w:rsidTr="00A947EA">
        <w:trPr>
          <w:trHeight w:val="533"/>
        </w:trPr>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57DE1BF6" w14:textId="77777777" w:rsidR="00A9195C" w:rsidRPr="00A9195C" w:rsidRDefault="00A9195C" w:rsidP="00A9195C">
            <w:pPr>
              <w:jc w:val="both"/>
              <w:rPr>
                <w:rFonts w:ascii="Arial" w:hAnsi="Arial" w:cs="Arial"/>
                <w:b/>
                <w:szCs w:val="24"/>
              </w:rPr>
            </w:pPr>
            <w:r w:rsidRPr="00A9195C">
              <w:rPr>
                <w:rFonts w:ascii="Arial" w:hAnsi="Arial" w:cs="Arial"/>
                <w:szCs w:val="24"/>
              </w:rPr>
              <w:t>3. Total:</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EE38AB3" w14:textId="77777777" w:rsidR="00A9195C" w:rsidRPr="00A9195C" w:rsidRDefault="00A9195C" w:rsidP="00A9195C">
            <w:pPr>
              <w:ind w:firstLine="708"/>
              <w:jc w:val="right"/>
              <w:rPr>
                <w:rFonts w:ascii="Arial" w:hAnsi="Arial" w:cs="Arial"/>
                <w:b/>
                <w:szCs w:val="24"/>
              </w:rPr>
            </w:pPr>
          </w:p>
        </w:tc>
      </w:tr>
    </w:tbl>
    <w:p w14:paraId="7399DF13" w14:textId="77777777" w:rsidR="00A9195C" w:rsidRPr="00A9195C" w:rsidRDefault="00A9195C" w:rsidP="00A9195C">
      <w:pPr>
        <w:ind w:firstLine="708"/>
        <w:jc w:val="both"/>
        <w:rPr>
          <w:rFonts w:ascii="Arial" w:hAnsi="Arial" w:cs="Arial"/>
          <w:szCs w:val="24"/>
        </w:rPr>
      </w:pPr>
    </w:p>
    <w:p w14:paraId="710FCE9D" w14:textId="77777777" w:rsidR="00A9195C" w:rsidRPr="00A9195C" w:rsidRDefault="00A9195C" w:rsidP="00A9195C">
      <w:pPr>
        <w:ind w:firstLine="708"/>
        <w:jc w:val="both"/>
        <w:rPr>
          <w:rFonts w:ascii="Arial" w:hAnsi="Arial" w:cs="Arial"/>
          <w:b/>
          <w:szCs w:val="24"/>
        </w:rPr>
      </w:pPr>
      <w:r w:rsidRPr="00A9195C">
        <w:rPr>
          <w:rFonts w:ascii="Arial" w:hAnsi="Arial" w:cs="Arial"/>
          <w:b/>
          <w:szCs w:val="24"/>
        </w:rPr>
        <w:t>II. Pasivo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141"/>
      </w:tblGrid>
      <w:tr w:rsidR="00A9195C" w:rsidRPr="00A9195C" w14:paraId="3A538564" w14:textId="77777777" w:rsidTr="00A947EA">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7660D6" w14:textId="77777777" w:rsidR="00A9195C" w:rsidRPr="00A9195C" w:rsidRDefault="00A9195C" w:rsidP="00A9195C">
            <w:pPr>
              <w:jc w:val="both"/>
              <w:rPr>
                <w:rFonts w:ascii="Arial" w:hAnsi="Arial" w:cs="Arial"/>
                <w:b/>
                <w:szCs w:val="24"/>
              </w:rPr>
            </w:pPr>
            <w:r w:rsidRPr="00A9195C">
              <w:rPr>
                <w:rFonts w:ascii="Arial" w:hAnsi="Arial" w:cs="Arial"/>
                <w:szCs w:val="24"/>
              </w:rPr>
              <w:t xml:space="preserve">Créditos, préstamos, deudas, </w:t>
            </w:r>
            <w:proofErr w:type="spellStart"/>
            <w:r w:rsidRPr="00A9195C">
              <w:rPr>
                <w:rFonts w:ascii="Arial" w:hAnsi="Arial" w:cs="Arial"/>
                <w:szCs w:val="24"/>
              </w:rPr>
              <w:t>etc</w:t>
            </w:r>
            <w:proofErr w:type="spellEnd"/>
          </w:p>
        </w:tc>
        <w:tc>
          <w:tcPr>
            <w:tcW w:w="4606" w:type="dxa"/>
            <w:tcBorders>
              <w:top w:val="single" w:sz="4" w:space="0" w:color="auto"/>
              <w:left w:val="single" w:sz="4" w:space="0" w:color="auto"/>
              <w:bottom w:val="single" w:sz="4" w:space="0" w:color="auto"/>
              <w:right w:val="single" w:sz="4" w:space="0" w:color="auto"/>
            </w:tcBorders>
            <w:shd w:val="clear" w:color="auto" w:fill="auto"/>
            <w:hideMark/>
          </w:tcPr>
          <w:p w14:paraId="066DB8B4" w14:textId="77777777" w:rsidR="00A9195C" w:rsidRPr="00A9195C" w:rsidRDefault="00A9195C" w:rsidP="00A9195C">
            <w:pPr>
              <w:jc w:val="right"/>
              <w:rPr>
                <w:rFonts w:ascii="Arial" w:hAnsi="Arial" w:cs="Arial"/>
                <w:b/>
                <w:szCs w:val="24"/>
              </w:rPr>
            </w:pPr>
          </w:p>
        </w:tc>
      </w:tr>
    </w:tbl>
    <w:p w14:paraId="3131296B" w14:textId="77777777" w:rsidR="00A9195C" w:rsidRPr="00A9195C" w:rsidRDefault="00A9195C" w:rsidP="00A9195C">
      <w:pPr>
        <w:ind w:firstLine="708"/>
        <w:jc w:val="both"/>
        <w:rPr>
          <w:rFonts w:ascii="Arial" w:hAnsi="Arial" w:cs="Arial"/>
          <w:b/>
          <w:szCs w:val="24"/>
        </w:rPr>
      </w:pPr>
    </w:p>
    <w:p w14:paraId="460EAA6A" w14:textId="77777777" w:rsidR="00A9195C" w:rsidRPr="00A9195C" w:rsidRDefault="00A9195C" w:rsidP="00A9195C">
      <w:pPr>
        <w:ind w:firstLine="708"/>
        <w:jc w:val="both"/>
        <w:rPr>
          <w:rFonts w:ascii="Arial" w:hAnsi="Arial" w:cs="Arial"/>
          <w:b/>
          <w:szCs w:val="24"/>
        </w:rPr>
      </w:pPr>
      <w:r w:rsidRPr="00A9195C">
        <w:rPr>
          <w:rFonts w:ascii="Arial" w:hAnsi="Arial" w:cs="Arial"/>
          <w:b/>
          <w:szCs w:val="24"/>
        </w:rPr>
        <w:t>III.</w:t>
      </w:r>
      <w:r w:rsidRPr="00A9195C">
        <w:rPr>
          <w:rFonts w:ascii="Arial" w:hAnsi="Arial" w:cs="Arial"/>
          <w:szCs w:val="24"/>
        </w:rPr>
        <w:t xml:space="preserve"> </w:t>
      </w:r>
      <w:r w:rsidRPr="00A9195C">
        <w:rPr>
          <w:rFonts w:ascii="Arial" w:hAnsi="Arial" w:cs="Arial"/>
          <w:b/>
          <w:szCs w:val="24"/>
        </w:rPr>
        <w:t>Actividades: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9195C" w:rsidRPr="00A9195C" w14:paraId="621EFD85" w14:textId="77777777" w:rsidTr="00A947EA">
        <w:trPr>
          <w:trHeight w:val="400"/>
        </w:trPr>
        <w:tc>
          <w:tcPr>
            <w:tcW w:w="8644" w:type="dxa"/>
            <w:shd w:val="clear" w:color="auto" w:fill="auto"/>
          </w:tcPr>
          <w:p w14:paraId="3BAC755B" w14:textId="77777777" w:rsidR="00A9195C" w:rsidRPr="00A9195C" w:rsidRDefault="00A9195C" w:rsidP="00A9195C">
            <w:pPr>
              <w:jc w:val="both"/>
              <w:rPr>
                <w:rFonts w:ascii="Arial" w:hAnsi="Arial" w:cs="Arial"/>
                <w:szCs w:val="24"/>
              </w:rPr>
            </w:pPr>
          </w:p>
        </w:tc>
      </w:tr>
    </w:tbl>
    <w:p w14:paraId="59F0D2DF" w14:textId="77777777" w:rsidR="00A9195C" w:rsidRPr="00A9195C" w:rsidRDefault="00A9195C" w:rsidP="00A9195C">
      <w:pPr>
        <w:suppressAutoHyphens/>
        <w:jc w:val="both"/>
        <w:rPr>
          <w:rFonts w:ascii="Arial" w:hAnsi="Arial" w:cs="Arial"/>
          <w:b/>
          <w:lang w:eastAsia="zh-CN"/>
        </w:rPr>
      </w:pPr>
    </w:p>
    <w:p w14:paraId="06D6A303" w14:textId="77777777" w:rsidR="00A9195C" w:rsidRPr="00A9195C" w:rsidRDefault="00A9195C" w:rsidP="00A9195C">
      <w:pPr>
        <w:suppressAutoHyphens/>
        <w:jc w:val="both"/>
        <w:rPr>
          <w:rFonts w:ascii="Arial" w:hAnsi="Arial" w:cs="Arial"/>
          <w:b/>
          <w:lang w:eastAsia="zh-CN"/>
        </w:rPr>
      </w:pPr>
    </w:p>
    <w:p w14:paraId="73385013" w14:textId="77777777" w:rsidR="00A9195C" w:rsidRPr="00A9195C" w:rsidRDefault="00A9195C" w:rsidP="00A9195C">
      <w:pPr>
        <w:suppressAutoHyphens/>
        <w:jc w:val="both"/>
        <w:rPr>
          <w:rFonts w:ascii="Arial" w:hAnsi="Arial" w:cs="Arial"/>
          <w:b/>
          <w:lang w:eastAsia="zh-CN"/>
        </w:rPr>
      </w:pPr>
    </w:p>
    <w:p w14:paraId="5264ECA0" w14:textId="77777777" w:rsidR="00A9195C" w:rsidRPr="00A9195C" w:rsidRDefault="00A9195C" w:rsidP="00A9195C">
      <w:pPr>
        <w:suppressAutoHyphens/>
        <w:jc w:val="both"/>
        <w:rPr>
          <w:rFonts w:ascii="Arial" w:hAnsi="Arial" w:cs="Arial"/>
          <w:b/>
          <w:u w:val="single"/>
          <w:lang w:eastAsia="zh-CN"/>
        </w:rPr>
      </w:pPr>
      <w:r w:rsidRPr="00A9195C">
        <w:rPr>
          <w:rFonts w:ascii="Arial" w:hAnsi="Arial" w:cs="Arial"/>
          <w:b/>
          <w:u w:val="single"/>
          <w:lang w:eastAsia="zh-CN"/>
        </w:rPr>
        <w:t xml:space="preserve">DECLARACIÓN DE CAUSAS DE POSIBLE INCOMPATIBILIDAD </w:t>
      </w:r>
    </w:p>
    <w:p w14:paraId="04D69C8E" w14:textId="77777777" w:rsidR="00A9195C" w:rsidRPr="00A9195C" w:rsidRDefault="00A9195C" w:rsidP="00A9195C">
      <w:pPr>
        <w:suppressAutoHyphens/>
        <w:jc w:val="both"/>
        <w:rPr>
          <w:rFonts w:ascii="Arial" w:hAnsi="Arial" w:cs="Arial"/>
          <w:lang w:eastAsia="zh-CN"/>
        </w:rPr>
      </w:pPr>
    </w:p>
    <w:p w14:paraId="3840B2AD" w14:textId="77777777" w:rsidR="00A9195C" w:rsidRPr="00A9195C" w:rsidRDefault="00A9195C" w:rsidP="00A9195C">
      <w:pPr>
        <w:suppressAutoHyphens/>
        <w:jc w:val="both"/>
        <w:rPr>
          <w:rFonts w:ascii="Arial" w:hAnsi="Arial" w:cs="Arial"/>
          <w:lang w:eastAsia="zh-CN"/>
        </w:rPr>
      </w:pPr>
      <w:r w:rsidRPr="00A9195C">
        <w:rPr>
          <w:rFonts w:ascii="Arial" w:hAnsi="Arial" w:cs="Arial"/>
          <w:noProof/>
          <w:lang w:eastAsia="zh-CN"/>
        </w:rPr>
        <mc:AlternateContent>
          <mc:Choice Requires="wps">
            <w:drawing>
              <wp:anchor distT="0" distB="0" distL="114300" distR="114300" simplePos="0" relativeHeight="251661312" behindDoc="0" locked="0" layoutInCell="1" allowOverlap="1" wp14:anchorId="0B28BA13" wp14:editId="34772007">
                <wp:simplePos x="0" y="0"/>
                <wp:positionH relativeFrom="column">
                  <wp:posOffset>2002790</wp:posOffset>
                </wp:positionH>
                <wp:positionV relativeFrom="paragraph">
                  <wp:posOffset>155575</wp:posOffset>
                </wp:positionV>
                <wp:extent cx="182880" cy="182880"/>
                <wp:effectExtent l="0" t="0" r="2667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6BC5A2" id="Rectángulo 4" o:spid="_x0000_s1026" style="position:absolute;margin-left:157.7pt;margin-top:12.25pt;width:14.4pt;height:14.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" strokeweight=".26mm">
                <v:stroke endcap="square"/>
              </v:rect>
            </w:pict>
          </mc:Fallback>
        </mc:AlternateContent>
      </w:r>
    </w:p>
    <w:p w14:paraId="25136E71" w14:textId="77777777" w:rsidR="00A9195C" w:rsidRPr="00A9195C" w:rsidRDefault="00A9195C" w:rsidP="00A9195C">
      <w:pPr>
        <w:suppressAutoHyphens/>
        <w:jc w:val="both"/>
        <w:rPr>
          <w:rFonts w:ascii="Arial" w:hAnsi="Arial" w:cs="Arial"/>
          <w:lang w:eastAsia="zh-CN"/>
        </w:rPr>
      </w:pPr>
      <w:r w:rsidRPr="00A9195C">
        <w:rPr>
          <w:rFonts w:ascii="Arial" w:hAnsi="Arial" w:cs="Arial"/>
          <w:b/>
          <w:lang w:eastAsia="zh-CN"/>
        </w:rPr>
        <w:tab/>
      </w:r>
      <w:r w:rsidRPr="00A9195C">
        <w:rPr>
          <w:rFonts w:ascii="Arial" w:hAnsi="Arial" w:cs="Arial"/>
          <w:lang w:eastAsia="zh-CN"/>
        </w:rPr>
        <w:t>TOMA DE POSESIÓN</w:t>
      </w:r>
    </w:p>
    <w:p w14:paraId="7580A57C" w14:textId="77777777" w:rsidR="00A9195C" w:rsidRPr="00A9195C" w:rsidRDefault="00A9195C" w:rsidP="00A9195C">
      <w:pPr>
        <w:suppressAutoHyphens/>
        <w:jc w:val="both"/>
        <w:rPr>
          <w:rFonts w:ascii="Arial" w:hAnsi="Arial" w:cs="Arial"/>
          <w:b/>
          <w:lang w:eastAsia="zh-CN"/>
        </w:rPr>
      </w:pPr>
      <w:r w:rsidRPr="00A9195C">
        <w:rPr>
          <w:rFonts w:ascii="Arial" w:hAnsi="Arial" w:cs="Arial"/>
          <w:b/>
          <w:lang w:eastAsia="zh-CN"/>
        </w:rPr>
        <w:tab/>
      </w:r>
    </w:p>
    <w:p w14:paraId="63598E57" w14:textId="77777777" w:rsidR="00A9195C" w:rsidRPr="00A9195C" w:rsidRDefault="00A9195C" w:rsidP="00A9195C">
      <w:pPr>
        <w:suppressAutoHyphens/>
        <w:jc w:val="both"/>
        <w:rPr>
          <w:rFonts w:ascii="Arial" w:hAnsi="Arial" w:cs="Arial"/>
          <w:lang w:eastAsia="zh-CN"/>
        </w:rPr>
      </w:pPr>
      <w:r w:rsidRPr="00A9195C">
        <w:rPr>
          <w:noProof/>
        </w:rPr>
        <mc:AlternateContent>
          <mc:Choice Requires="wps">
            <w:drawing>
              <wp:anchor distT="0" distB="0" distL="114300" distR="114300" simplePos="0" relativeHeight="251660288" behindDoc="0" locked="0" layoutInCell="1" allowOverlap="1" wp14:anchorId="59147E10" wp14:editId="02351DA2">
                <wp:simplePos x="0" y="0"/>
                <wp:positionH relativeFrom="column">
                  <wp:posOffset>2002790</wp:posOffset>
                </wp:positionH>
                <wp:positionV relativeFrom="paragraph">
                  <wp:posOffset>65405</wp:posOffset>
                </wp:positionV>
                <wp:extent cx="182880" cy="182880"/>
                <wp:effectExtent l="0" t="0" r="26670" b="266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C3B92F" id="Rectángulo 1" o:spid="_x0000_s1026" style="position:absolute;margin-left:157.7pt;margin-top:5.15pt;width:14.4pt;height:14.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" strokeweight=".26mm">
                <v:stroke endcap="square"/>
              </v:rect>
            </w:pict>
          </mc:Fallback>
        </mc:AlternateContent>
      </w:r>
      <w:r w:rsidRPr="00A9195C">
        <w:rPr>
          <w:rFonts w:ascii="Arial" w:hAnsi="Arial" w:cs="Arial"/>
          <w:b/>
          <w:lang w:eastAsia="zh-CN"/>
        </w:rPr>
        <w:tab/>
      </w:r>
      <w:r w:rsidRPr="00A9195C">
        <w:rPr>
          <w:rFonts w:ascii="Arial" w:hAnsi="Arial" w:cs="Arial"/>
          <w:lang w:eastAsia="zh-CN"/>
        </w:rPr>
        <w:t>VARIACIONES</w:t>
      </w:r>
    </w:p>
    <w:p w14:paraId="7DB68907" w14:textId="77777777" w:rsidR="00A9195C" w:rsidRPr="00A9195C" w:rsidRDefault="00A9195C" w:rsidP="00A9195C">
      <w:pPr>
        <w:suppressAutoHyphens/>
        <w:jc w:val="both"/>
        <w:rPr>
          <w:rFonts w:ascii="Arial" w:hAnsi="Arial" w:cs="Arial"/>
          <w:lang w:eastAsia="zh-CN"/>
        </w:rPr>
      </w:pPr>
    </w:p>
    <w:p w14:paraId="5EB3C12F" w14:textId="77777777" w:rsidR="00A9195C" w:rsidRPr="00A9195C" w:rsidRDefault="00A9195C" w:rsidP="00A9195C">
      <w:pPr>
        <w:suppressAutoHyphens/>
        <w:jc w:val="both"/>
        <w:rPr>
          <w:rFonts w:ascii="Arial" w:hAnsi="Arial" w:cs="Arial"/>
          <w:lang w:eastAsia="zh-CN"/>
        </w:rPr>
      </w:pPr>
    </w:p>
    <w:p w14:paraId="31071ACA" w14:textId="77777777" w:rsidR="00A9195C" w:rsidRPr="00A9195C" w:rsidRDefault="00A9195C" w:rsidP="00A9195C">
      <w:pPr>
        <w:suppressAutoHyphens/>
        <w:jc w:val="both"/>
        <w:rPr>
          <w:rFonts w:ascii="Arial" w:hAnsi="Arial" w:cs="Arial"/>
          <w:lang w:eastAsia="zh-CN"/>
        </w:rPr>
      </w:pPr>
    </w:p>
    <w:p w14:paraId="789B94BE"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1. DATOS PERSONALES</w:t>
      </w:r>
    </w:p>
    <w:p w14:paraId="03A6234E" w14:textId="77777777" w:rsidR="00A9195C" w:rsidRPr="00A9195C" w:rsidRDefault="00A9195C" w:rsidP="00A9195C">
      <w:pPr>
        <w:suppressAutoHyphens/>
        <w:jc w:val="both"/>
        <w:rPr>
          <w:rFonts w:ascii="Arial" w:hAnsi="Arial" w:cs="Arial"/>
          <w:lang w:eastAsia="zh-CN"/>
        </w:rPr>
      </w:pPr>
    </w:p>
    <w:p w14:paraId="17A51891"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1er APELLIDO:                                           </w:t>
      </w:r>
    </w:p>
    <w:p w14:paraId="33AC331D" w14:textId="77777777" w:rsidR="00A9195C" w:rsidRPr="00A9195C" w:rsidRDefault="00A9195C" w:rsidP="00A9195C">
      <w:pPr>
        <w:suppressAutoHyphens/>
        <w:ind w:left="709"/>
        <w:jc w:val="both"/>
        <w:rPr>
          <w:rFonts w:ascii="Arial" w:hAnsi="Arial" w:cs="Arial"/>
          <w:lang w:eastAsia="zh-CN"/>
        </w:rPr>
      </w:pPr>
    </w:p>
    <w:p w14:paraId="7031C177"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2º APELLIDO:                                           </w:t>
      </w:r>
    </w:p>
    <w:p w14:paraId="3FD7DB94" w14:textId="77777777" w:rsidR="00A9195C" w:rsidRPr="00A9195C" w:rsidRDefault="00A9195C" w:rsidP="00A9195C">
      <w:pPr>
        <w:suppressAutoHyphens/>
        <w:ind w:left="709"/>
        <w:jc w:val="both"/>
        <w:rPr>
          <w:rFonts w:ascii="Arial" w:hAnsi="Arial" w:cs="Arial"/>
          <w:lang w:eastAsia="zh-CN"/>
        </w:rPr>
      </w:pPr>
    </w:p>
    <w:p w14:paraId="570FA597"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NOMBRE:                                 </w:t>
      </w:r>
    </w:p>
    <w:p w14:paraId="0E50701E" w14:textId="77777777" w:rsidR="00A9195C" w:rsidRPr="00A9195C" w:rsidRDefault="00A9195C" w:rsidP="00A9195C">
      <w:pPr>
        <w:suppressAutoHyphens/>
        <w:ind w:left="709"/>
        <w:jc w:val="both"/>
        <w:rPr>
          <w:rFonts w:ascii="Arial" w:hAnsi="Arial" w:cs="Arial"/>
          <w:lang w:eastAsia="zh-CN"/>
        </w:rPr>
      </w:pPr>
    </w:p>
    <w:p w14:paraId="3EE9F5B5"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NIF:                                     </w:t>
      </w:r>
    </w:p>
    <w:p w14:paraId="3083ED2F" w14:textId="77777777" w:rsidR="00A9195C" w:rsidRPr="00A9195C" w:rsidRDefault="00A9195C" w:rsidP="00A9195C">
      <w:pPr>
        <w:suppressAutoHyphens/>
        <w:ind w:left="709"/>
        <w:jc w:val="both"/>
        <w:rPr>
          <w:rFonts w:ascii="Arial" w:hAnsi="Arial" w:cs="Arial"/>
          <w:lang w:eastAsia="zh-CN"/>
        </w:rPr>
      </w:pPr>
    </w:p>
    <w:p w14:paraId="502EE20A"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DOMICILIO:                                 </w:t>
      </w:r>
    </w:p>
    <w:p w14:paraId="31A27BCA" w14:textId="77777777" w:rsidR="00A9195C" w:rsidRPr="00A9195C" w:rsidRDefault="00A9195C" w:rsidP="00A9195C">
      <w:pPr>
        <w:suppressAutoHyphens/>
        <w:ind w:left="709"/>
        <w:jc w:val="both"/>
        <w:rPr>
          <w:rFonts w:ascii="Arial" w:hAnsi="Arial" w:cs="Arial"/>
          <w:lang w:eastAsia="zh-CN"/>
        </w:rPr>
      </w:pPr>
    </w:p>
    <w:p w14:paraId="4173CC46"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LOCALIDAD:                               </w:t>
      </w:r>
    </w:p>
    <w:p w14:paraId="127075BF" w14:textId="77777777" w:rsidR="00A9195C" w:rsidRPr="00A9195C" w:rsidRDefault="00A9195C" w:rsidP="00A9195C">
      <w:pPr>
        <w:suppressAutoHyphens/>
        <w:ind w:left="709"/>
        <w:jc w:val="both"/>
        <w:rPr>
          <w:rFonts w:ascii="Arial" w:hAnsi="Arial" w:cs="Arial"/>
          <w:lang w:eastAsia="zh-CN"/>
        </w:rPr>
      </w:pPr>
    </w:p>
    <w:p w14:paraId="7F61CB78"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PROVINCIA:                     </w:t>
      </w:r>
    </w:p>
    <w:p w14:paraId="65C7A571" w14:textId="77777777" w:rsidR="00A9195C" w:rsidRPr="00A9195C" w:rsidRDefault="00A9195C" w:rsidP="00A9195C">
      <w:pPr>
        <w:suppressAutoHyphens/>
        <w:ind w:left="709"/>
        <w:jc w:val="both"/>
        <w:rPr>
          <w:rFonts w:ascii="Arial" w:hAnsi="Arial" w:cs="Arial"/>
          <w:lang w:eastAsia="zh-CN"/>
        </w:rPr>
      </w:pPr>
    </w:p>
    <w:p w14:paraId="3722BACA" w14:textId="77777777" w:rsidR="00A9195C" w:rsidRPr="00A9195C" w:rsidRDefault="00A9195C" w:rsidP="00A9195C">
      <w:pPr>
        <w:suppressAutoHyphens/>
        <w:ind w:left="709"/>
        <w:jc w:val="both"/>
        <w:rPr>
          <w:rFonts w:ascii="Arial" w:hAnsi="Arial" w:cs="Arial"/>
          <w:lang w:eastAsia="zh-CN"/>
        </w:rPr>
      </w:pPr>
      <w:r w:rsidRPr="00A9195C">
        <w:rPr>
          <w:rFonts w:ascii="Arial" w:hAnsi="Arial" w:cs="Arial"/>
          <w:lang w:eastAsia="zh-CN"/>
        </w:rPr>
        <w:t xml:space="preserve">CP:                             </w:t>
      </w:r>
    </w:p>
    <w:p w14:paraId="4A64AFF3" w14:textId="77777777" w:rsidR="00A9195C" w:rsidRPr="00A9195C" w:rsidRDefault="00A9195C" w:rsidP="00A9195C">
      <w:pPr>
        <w:suppressAutoHyphens/>
        <w:jc w:val="both"/>
        <w:rPr>
          <w:rFonts w:ascii="Arial" w:hAnsi="Arial" w:cs="Arial"/>
          <w:lang w:eastAsia="zh-CN"/>
        </w:rPr>
      </w:pPr>
    </w:p>
    <w:p w14:paraId="13BECB95" w14:textId="77777777" w:rsidR="00A9195C" w:rsidRPr="00A9195C" w:rsidRDefault="00A9195C" w:rsidP="00A9195C">
      <w:pPr>
        <w:suppressAutoHyphens/>
        <w:jc w:val="both"/>
        <w:rPr>
          <w:rFonts w:ascii="Arial" w:hAnsi="Arial" w:cs="Arial"/>
          <w:lang w:eastAsia="zh-CN"/>
        </w:rPr>
      </w:pPr>
    </w:p>
    <w:p w14:paraId="1994BF7D"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2. CAUSAS DE POSIBLE INCOMPATIBLIDAD</w:t>
      </w:r>
    </w:p>
    <w:p w14:paraId="7A82E643" w14:textId="77777777" w:rsidR="00A9195C" w:rsidRPr="00A9195C" w:rsidRDefault="00A9195C" w:rsidP="00A9195C">
      <w:pPr>
        <w:suppressAutoHyphens/>
        <w:jc w:val="both"/>
        <w:rPr>
          <w:rFonts w:ascii="Arial" w:hAnsi="Arial" w:cs="Arial"/>
          <w:lang w:eastAsia="zh-CN"/>
        </w:rPr>
      </w:pPr>
    </w:p>
    <w:p w14:paraId="0AC89FF7"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a) Ejercicio profesional como abogado/a o procurador/a que implique la dirección o representación a partes en procedimientos judiciales o administrativos contra la Corporación, con excepción de las acciones a que se refiere el artículo 63.1.b) de la Ley 7/1985.</w:t>
      </w:r>
    </w:p>
    <w:p w14:paraId="4DAD7184" w14:textId="77777777" w:rsidR="00A9195C" w:rsidRPr="00A9195C" w:rsidRDefault="00A9195C" w:rsidP="00A9195C">
      <w:pPr>
        <w:suppressAutoHyphens/>
        <w:jc w:val="both"/>
        <w:rPr>
          <w:rFonts w:ascii="Arial" w:hAnsi="Arial" w:cs="Arial"/>
          <w:lang w:eastAsia="zh-CN"/>
        </w:rPr>
      </w:pPr>
    </w:p>
    <w:p w14:paraId="11E8A3EE"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 xml:space="preserve">Profesión:                                                   </w:t>
      </w:r>
    </w:p>
    <w:p w14:paraId="24E5A62C" w14:textId="77777777" w:rsidR="00A9195C" w:rsidRPr="00A9195C" w:rsidRDefault="00A9195C" w:rsidP="00A9195C">
      <w:pPr>
        <w:suppressAutoHyphens/>
        <w:jc w:val="both"/>
        <w:rPr>
          <w:rFonts w:ascii="Arial" w:hAnsi="Arial" w:cs="Arial"/>
          <w:lang w:eastAsia="zh-CN"/>
        </w:rPr>
      </w:pPr>
    </w:p>
    <w:p w14:paraId="1924AF1E"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 xml:space="preserve">Causa:                                                                    </w:t>
      </w:r>
    </w:p>
    <w:p w14:paraId="2F5ED02A" w14:textId="77777777" w:rsidR="00A9195C" w:rsidRPr="00A9195C" w:rsidRDefault="00A9195C" w:rsidP="00A9195C">
      <w:pPr>
        <w:suppressAutoHyphens/>
        <w:jc w:val="both"/>
        <w:rPr>
          <w:rFonts w:ascii="Arial" w:hAnsi="Arial" w:cs="Arial"/>
          <w:lang w:eastAsia="zh-CN"/>
        </w:rPr>
      </w:pPr>
    </w:p>
    <w:p w14:paraId="6364B2EC" w14:textId="77777777" w:rsidR="00A9195C" w:rsidRPr="00A9195C" w:rsidRDefault="00A9195C" w:rsidP="00A9195C">
      <w:pPr>
        <w:suppressAutoHyphens/>
        <w:jc w:val="both"/>
        <w:rPr>
          <w:rFonts w:ascii="Arial" w:hAnsi="Arial" w:cs="Arial"/>
          <w:lang w:eastAsia="zh-CN"/>
        </w:rPr>
      </w:pPr>
    </w:p>
    <w:p w14:paraId="2930F582"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lastRenderedPageBreak/>
        <w:t>b) Dirección de servicios o desempeño de puestos de funcionario/a o restante personal en activo de este ayuntamiento o de entidades y establecimientos dependientes de él.</w:t>
      </w:r>
    </w:p>
    <w:p w14:paraId="564733AC" w14:textId="77777777" w:rsidR="00A9195C" w:rsidRPr="00A9195C" w:rsidRDefault="00A9195C" w:rsidP="00A9195C">
      <w:pPr>
        <w:suppressAutoHyphens/>
        <w:jc w:val="both"/>
        <w:rPr>
          <w:rFonts w:ascii="Arial" w:hAnsi="Arial" w:cs="Arial"/>
          <w:lang w:eastAsia="zh-CN"/>
        </w:rPr>
      </w:pPr>
    </w:p>
    <w:p w14:paraId="04963736"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 xml:space="preserve">Cargo o Actividad:                                        </w:t>
      </w:r>
    </w:p>
    <w:p w14:paraId="11D0D169" w14:textId="77777777" w:rsidR="00A9195C" w:rsidRPr="00A9195C" w:rsidRDefault="00A9195C" w:rsidP="00A9195C">
      <w:pPr>
        <w:suppressAutoHyphens/>
        <w:jc w:val="both"/>
        <w:rPr>
          <w:rFonts w:ascii="Arial" w:hAnsi="Arial" w:cs="Arial"/>
          <w:lang w:eastAsia="zh-CN"/>
        </w:rPr>
      </w:pPr>
    </w:p>
    <w:p w14:paraId="12FE64DE"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Organismo</w:t>
      </w:r>
    </w:p>
    <w:p w14:paraId="44704335" w14:textId="77777777" w:rsidR="00A9195C" w:rsidRPr="00A9195C" w:rsidRDefault="00A9195C" w:rsidP="00A9195C">
      <w:pPr>
        <w:suppressAutoHyphens/>
        <w:jc w:val="both"/>
        <w:rPr>
          <w:rFonts w:ascii="Arial" w:hAnsi="Arial" w:cs="Arial"/>
          <w:lang w:eastAsia="zh-CN"/>
        </w:rPr>
      </w:pPr>
    </w:p>
    <w:p w14:paraId="21CF28B0"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c) Dirección de servicios o desempeño de puestos de funcionario/a o restante personal en activo de este ayuntamiento o de entidades y establecimientos dependientes de él</w:t>
      </w:r>
    </w:p>
    <w:p w14:paraId="2358B903" w14:textId="77777777" w:rsidR="00A9195C" w:rsidRPr="00A9195C" w:rsidRDefault="00A9195C" w:rsidP="00A9195C">
      <w:pPr>
        <w:suppressAutoHyphens/>
        <w:jc w:val="both"/>
        <w:rPr>
          <w:rFonts w:ascii="Arial" w:hAnsi="Arial" w:cs="Arial"/>
          <w:lang w:eastAsia="zh-CN"/>
        </w:rPr>
      </w:pPr>
    </w:p>
    <w:p w14:paraId="1DBE7019"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 xml:space="preserve">Cargo o Actividad:                        Entidad:                                       Remuneración:                 </w:t>
      </w:r>
    </w:p>
    <w:p w14:paraId="2DDF37EA" w14:textId="77777777" w:rsidR="00A9195C" w:rsidRPr="00A9195C" w:rsidRDefault="00A9195C" w:rsidP="00A9195C">
      <w:pPr>
        <w:suppressAutoHyphens/>
        <w:jc w:val="both"/>
        <w:rPr>
          <w:rFonts w:ascii="Arial" w:hAnsi="Arial" w:cs="Arial"/>
          <w:lang w:eastAsia="zh-CN"/>
        </w:rPr>
      </w:pPr>
    </w:p>
    <w:p w14:paraId="6770D4C3" w14:textId="77777777" w:rsidR="00A9195C" w:rsidRPr="00A9195C" w:rsidRDefault="00A9195C" w:rsidP="00A9195C">
      <w:pPr>
        <w:suppressAutoHyphens/>
        <w:jc w:val="both"/>
        <w:rPr>
          <w:rFonts w:ascii="Arial" w:hAnsi="Arial" w:cs="Arial"/>
          <w:lang w:eastAsia="zh-CN"/>
        </w:rPr>
      </w:pPr>
    </w:p>
    <w:p w14:paraId="6E9F24FD"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d) Actividad como contratista o subcontratista de contratos financiados total o parcialmente por esta Corporación o establecimientos de ella dependientes</w:t>
      </w:r>
    </w:p>
    <w:p w14:paraId="6A5AEA2E" w14:textId="77777777" w:rsidR="00A9195C" w:rsidRPr="00A9195C" w:rsidRDefault="00A9195C" w:rsidP="00A9195C">
      <w:pPr>
        <w:suppressAutoHyphens/>
        <w:jc w:val="both"/>
        <w:rPr>
          <w:rFonts w:ascii="Arial" w:hAnsi="Arial" w:cs="Arial"/>
          <w:lang w:eastAsia="zh-CN"/>
        </w:rPr>
      </w:pPr>
    </w:p>
    <w:p w14:paraId="3CD6D2AF" w14:textId="77777777" w:rsidR="00A9195C" w:rsidRPr="00A9195C" w:rsidRDefault="00A9195C" w:rsidP="00A9195C">
      <w:pPr>
        <w:suppressAutoHyphens/>
        <w:jc w:val="both"/>
        <w:rPr>
          <w:rFonts w:ascii="Arial" w:hAnsi="Arial" w:cs="Arial"/>
          <w:lang w:eastAsia="zh-CN"/>
        </w:rPr>
      </w:pPr>
    </w:p>
    <w:p w14:paraId="185D539A"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 xml:space="preserve">Objeto del Contrato                       Duración:                                                Precio:                    </w:t>
      </w:r>
    </w:p>
    <w:p w14:paraId="4F5CEE1F" w14:textId="77777777" w:rsidR="00A9195C" w:rsidRPr="00A9195C" w:rsidRDefault="00A9195C" w:rsidP="00A9195C">
      <w:pPr>
        <w:suppressAutoHyphens/>
        <w:jc w:val="both"/>
        <w:rPr>
          <w:rFonts w:ascii="Arial" w:hAnsi="Arial" w:cs="Arial"/>
          <w:lang w:eastAsia="zh-CN"/>
        </w:rPr>
      </w:pPr>
    </w:p>
    <w:p w14:paraId="3B27F76D"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Nombre de la empresa (en su caso) ……………</w:t>
      </w:r>
      <w:proofErr w:type="gramStart"/>
      <w:r w:rsidRPr="00A9195C">
        <w:rPr>
          <w:rFonts w:ascii="Arial" w:hAnsi="Arial" w:cs="Arial"/>
          <w:lang w:eastAsia="zh-CN"/>
        </w:rPr>
        <w:t>…….</w:t>
      </w:r>
      <w:proofErr w:type="gramEnd"/>
      <w:r w:rsidRPr="00A9195C">
        <w:rPr>
          <w:rFonts w:ascii="Arial" w:hAnsi="Arial" w:cs="Arial"/>
          <w:lang w:eastAsia="zh-CN"/>
        </w:rPr>
        <w:t xml:space="preserve">Parentesco (en su caso):                          </w:t>
      </w:r>
    </w:p>
    <w:p w14:paraId="074BD41D" w14:textId="77777777" w:rsidR="00A9195C" w:rsidRPr="00A9195C" w:rsidRDefault="00A9195C" w:rsidP="00A9195C">
      <w:pPr>
        <w:suppressAutoHyphens/>
        <w:jc w:val="both"/>
        <w:rPr>
          <w:rFonts w:ascii="Arial" w:hAnsi="Arial" w:cs="Arial"/>
          <w:lang w:eastAsia="zh-CN"/>
        </w:rPr>
      </w:pPr>
    </w:p>
    <w:p w14:paraId="031502E7"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e) Concejal/a electo/a en candidaturas presentadas por partidos o por federaciones o coalición de partidos declarados ilegales con posterioridad por sentencia judicial firme y los electos en candidaturas presentadas por agrupaciones de electores declaradas vinculadas a un partido ilegalizado por sentencia judicial firme.</w:t>
      </w:r>
    </w:p>
    <w:p w14:paraId="581D0B64" w14:textId="77777777" w:rsidR="00A9195C" w:rsidRPr="00A9195C" w:rsidRDefault="00A9195C" w:rsidP="00A9195C">
      <w:pPr>
        <w:suppressAutoHyphens/>
        <w:jc w:val="both"/>
        <w:rPr>
          <w:rFonts w:ascii="Arial" w:hAnsi="Arial" w:cs="Arial"/>
          <w:lang w:eastAsia="zh-CN"/>
        </w:rPr>
      </w:pPr>
    </w:p>
    <w:p w14:paraId="6D4AF35D" w14:textId="77777777" w:rsidR="00A9195C" w:rsidRPr="00A9195C" w:rsidRDefault="00A9195C" w:rsidP="00A9195C">
      <w:pPr>
        <w:suppressAutoHyphens/>
        <w:jc w:val="both"/>
        <w:rPr>
          <w:rFonts w:ascii="Arial" w:hAnsi="Arial" w:cs="Arial"/>
          <w:lang w:eastAsia="zh-CN"/>
        </w:rPr>
      </w:pPr>
    </w:p>
    <w:p w14:paraId="6F67272D"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f) Causas de inelegibilidad sobrevenidas previstas en los arts. 6 y 177 de la LOREG</w:t>
      </w:r>
    </w:p>
    <w:p w14:paraId="6356D4DE" w14:textId="77777777" w:rsidR="00A9195C" w:rsidRPr="00A9195C" w:rsidRDefault="00A9195C" w:rsidP="00A9195C">
      <w:pPr>
        <w:suppressAutoHyphens/>
        <w:jc w:val="both"/>
        <w:rPr>
          <w:rFonts w:ascii="Arial" w:hAnsi="Arial" w:cs="Arial"/>
          <w:lang w:eastAsia="zh-CN"/>
        </w:rPr>
      </w:pPr>
    </w:p>
    <w:p w14:paraId="15313BAB" w14:textId="77777777" w:rsidR="00A9195C" w:rsidRPr="00A9195C" w:rsidRDefault="00A9195C" w:rsidP="00A9195C">
      <w:pPr>
        <w:suppressAutoHyphens/>
        <w:jc w:val="both"/>
        <w:rPr>
          <w:rFonts w:ascii="Arial" w:hAnsi="Arial" w:cs="Arial"/>
          <w:lang w:eastAsia="zh-CN"/>
        </w:rPr>
      </w:pPr>
    </w:p>
    <w:p w14:paraId="1CCABBA2" w14:textId="77777777" w:rsidR="00A9195C" w:rsidRPr="00A9195C" w:rsidRDefault="00A9195C" w:rsidP="00A9195C">
      <w:pPr>
        <w:suppressAutoHyphens/>
        <w:ind w:left="142"/>
        <w:jc w:val="both"/>
        <w:rPr>
          <w:rFonts w:ascii="Arial" w:hAnsi="Arial" w:cs="Arial"/>
          <w:lang w:eastAsia="zh-CN"/>
        </w:rPr>
      </w:pPr>
      <w:r w:rsidRPr="00A9195C">
        <w:rPr>
          <w:rFonts w:ascii="Arial" w:hAnsi="Arial" w:cs="Arial"/>
          <w:lang w:eastAsia="zh-CN"/>
        </w:rPr>
        <w:t>3. ACLARACIÓN O AMPLIACIÓN DE DATOS POR EL/LA DECLARANTE</w:t>
      </w:r>
    </w:p>
    <w:p w14:paraId="288CE548" w14:textId="77777777" w:rsidR="00A9195C" w:rsidRPr="00A9195C" w:rsidRDefault="00A9195C" w:rsidP="00A9195C">
      <w:pPr>
        <w:suppressAutoHyphens/>
        <w:jc w:val="both"/>
        <w:rPr>
          <w:rFonts w:ascii="Arial" w:hAnsi="Arial" w:cs="Arial"/>
          <w:lang w:eastAsia="zh-CN"/>
        </w:rPr>
      </w:pPr>
    </w:p>
    <w:p w14:paraId="4044D42C" w14:textId="77777777" w:rsidR="00A9195C" w:rsidRPr="00A9195C" w:rsidRDefault="00A9195C" w:rsidP="00A9195C">
      <w:pPr>
        <w:suppressAutoHyphens/>
        <w:jc w:val="both"/>
        <w:rPr>
          <w:rFonts w:ascii="Arial" w:hAnsi="Arial" w:cs="Arial"/>
          <w:lang w:eastAsia="zh-CN"/>
        </w:rPr>
      </w:pPr>
    </w:p>
    <w:p w14:paraId="2B8C6DBC" w14:textId="77777777" w:rsidR="00A9195C" w:rsidRPr="00A9195C" w:rsidRDefault="00A9195C" w:rsidP="00A9195C">
      <w:pPr>
        <w:suppressAutoHyphens/>
        <w:jc w:val="both"/>
        <w:rPr>
          <w:rFonts w:ascii="Arial" w:hAnsi="Arial" w:cs="Arial"/>
          <w:lang w:eastAsia="zh-CN"/>
        </w:rPr>
      </w:pPr>
      <w:r w:rsidRPr="00A9195C">
        <w:rPr>
          <w:rFonts w:ascii="Arial" w:hAnsi="Arial" w:cs="Arial"/>
          <w:lang w:eastAsia="zh-CN"/>
        </w:rPr>
        <w:t>Declaración que formula en cumplimiento del artículo 75 de la Ley 7/1985, de 2 de abril, Reguladora de las Bases del Régimen Local.</w:t>
      </w:r>
    </w:p>
    <w:p w14:paraId="455A7F4B" w14:textId="77777777" w:rsidR="00A9195C" w:rsidRPr="00A9195C" w:rsidRDefault="00A9195C" w:rsidP="00A9195C">
      <w:pPr>
        <w:suppressAutoHyphens/>
        <w:jc w:val="both"/>
        <w:rPr>
          <w:rFonts w:ascii="Arial" w:hAnsi="Arial" w:cs="Arial"/>
          <w:lang w:eastAsia="zh-CN"/>
        </w:rPr>
      </w:pPr>
    </w:p>
    <w:p w14:paraId="3BD22A5A" w14:textId="77777777" w:rsidR="00A9195C" w:rsidRPr="00A9195C" w:rsidRDefault="00A9195C" w:rsidP="00A9195C">
      <w:pPr>
        <w:suppressAutoHyphens/>
        <w:jc w:val="center"/>
        <w:rPr>
          <w:rFonts w:ascii="Arial" w:hAnsi="Arial" w:cs="Arial"/>
          <w:lang w:eastAsia="zh-CN"/>
        </w:rPr>
      </w:pPr>
      <w:r w:rsidRPr="00A9195C">
        <w:rPr>
          <w:rFonts w:ascii="Arial" w:hAnsi="Arial" w:cs="Arial"/>
          <w:lang w:eastAsia="zh-CN"/>
        </w:rPr>
        <w:t>En ……………</w:t>
      </w:r>
      <w:proofErr w:type="gramStart"/>
      <w:r w:rsidRPr="00A9195C">
        <w:rPr>
          <w:rFonts w:ascii="Arial" w:hAnsi="Arial" w:cs="Arial"/>
          <w:lang w:eastAsia="zh-CN"/>
        </w:rPr>
        <w:t>…….</w:t>
      </w:r>
      <w:proofErr w:type="gramEnd"/>
      <w:r w:rsidRPr="00A9195C">
        <w:rPr>
          <w:rFonts w:ascii="Arial" w:hAnsi="Arial" w:cs="Arial"/>
          <w:lang w:eastAsia="zh-CN"/>
        </w:rPr>
        <w:t>.a ……………., de………………..de 2023</w:t>
      </w:r>
    </w:p>
    <w:p w14:paraId="08AF8AD3" w14:textId="77777777" w:rsidR="00A9195C" w:rsidRPr="00A9195C" w:rsidRDefault="00A9195C" w:rsidP="00A9195C">
      <w:pPr>
        <w:suppressAutoHyphens/>
        <w:jc w:val="center"/>
        <w:rPr>
          <w:rFonts w:ascii="Arial" w:hAnsi="Arial" w:cs="Arial"/>
          <w:lang w:eastAsia="zh-CN"/>
        </w:rPr>
      </w:pPr>
    </w:p>
    <w:p w14:paraId="516D891B" w14:textId="77777777" w:rsidR="00A9195C" w:rsidRPr="00A9195C" w:rsidRDefault="00A9195C" w:rsidP="00A9195C">
      <w:pPr>
        <w:suppressAutoHyphens/>
        <w:jc w:val="center"/>
        <w:rPr>
          <w:rFonts w:ascii="Arial" w:hAnsi="Arial" w:cs="Arial"/>
          <w:lang w:eastAsia="zh-CN"/>
        </w:rPr>
      </w:pPr>
    </w:p>
    <w:p w14:paraId="7231C372" w14:textId="77777777" w:rsidR="00A9195C" w:rsidRPr="00A9195C" w:rsidRDefault="00A9195C" w:rsidP="00A9195C">
      <w:pPr>
        <w:suppressAutoHyphens/>
        <w:jc w:val="center"/>
        <w:rPr>
          <w:rFonts w:ascii="Arial" w:hAnsi="Arial" w:cs="Arial"/>
          <w:lang w:eastAsia="zh-CN"/>
        </w:rPr>
      </w:pPr>
    </w:p>
    <w:p w14:paraId="7A23E92B" w14:textId="77777777" w:rsidR="00A9195C" w:rsidRPr="00A9195C" w:rsidRDefault="00A9195C" w:rsidP="00A9195C">
      <w:pPr>
        <w:suppressAutoHyphens/>
        <w:jc w:val="center"/>
        <w:rPr>
          <w:rFonts w:ascii="Arial" w:hAnsi="Arial" w:cs="Arial"/>
          <w:lang w:eastAsia="zh-CN"/>
        </w:rPr>
      </w:pPr>
      <w:proofErr w:type="spellStart"/>
      <w:r w:rsidRPr="00A9195C">
        <w:rPr>
          <w:rFonts w:ascii="Arial" w:hAnsi="Arial" w:cs="Arial"/>
          <w:lang w:eastAsia="zh-CN"/>
        </w:rPr>
        <w:t>Fdo</w:t>
      </w:r>
      <w:proofErr w:type="spellEnd"/>
      <w:r w:rsidRPr="00A9195C">
        <w:rPr>
          <w:rFonts w:ascii="Arial" w:hAnsi="Arial" w:cs="Arial"/>
          <w:lang w:eastAsia="zh-CN"/>
        </w:rPr>
        <w:t>:</w:t>
      </w:r>
    </w:p>
    <w:p w14:paraId="4EB50118" w14:textId="5CE9C2A2" w:rsidR="00AA4319" w:rsidRDefault="00AA4319">
      <w:pPr>
        <w:rPr>
          <w:rFonts w:ascii="Arial" w:hAnsi="Arial" w:cs="Arial"/>
          <w:lang w:eastAsia="zh-CN"/>
        </w:rPr>
      </w:pPr>
      <w:r>
        <w:rPr>
          <w:rFonts w:ascii="Arial" w:hAnsi="Arial" w:cs="Arial"/>
          <w:lang w:eastAsia="zh-CN"/>
        </w:rPr>
        <w:br w:type="page"/>
      </w:r>
    </w:p>
    <w:p w14:paraId="0EDCB239" w14:textId="77777777" w:rsidR="00A9195C" w:rsidRPr="00A9195C" w:rsidRDefault="00A9195C" w:rsidP="00A9195C">
      <w:pPr>
        <w:suppressAutoHyphens/>
        <w:jc w:val="center"/>
        <w:rPr>
          <w:rFonts w:ascii="Arial" w:hAnsi="Arial" w:cs="Arial"/>
          <w:lang w:eastAsia="zh-CN"/>
        </w:rPr>
      </w:pPr>
    </w:p>
    <w:p w14:paraId="10F7D3E8" w14:textId="77777777" w:rsidR="00A9195C" w:rsidRDefault="00A9195C" w:rsidP="00A9195C">
      <w:pPr>
        <w:spacing w:after="160" w:line="259" w:lineRule="auto"/>
        <w:jc w:val="center"/>
        <w:rPr>
          <w:rFonts w:ascii="Arial" w:eastAsiaTheme="minorHAnsi" w:hAnsi="Arial" w:cs="Arial"/>
          <w:kern w:val="2"/>
          <w:sz w:val="28"/>
          <w:szCs w:val="28"/>
          <w:lang w:eastAsia="en-US"/>
          <w14:ligatures w14:val="standardContextual"/>
        </w:rPr>
      </w:pPr>
      <w:r w:rsidRPr="00A9195C">
        <w:rPr>
          <w:rFonts w:ascii="Arial" w:eastAsiaTheme="minorHAnsi" w:hAnsi="Arial" w:cs="Arial"/>
          <w:kern w:val="2"/>
          <w:sz w:val="28"/>
          <w:szCs w:val="28"/>
          <w:lang w:eastAsia="en-US"/>
          <w14:ligatures w14:val="standardContextual"/>
        </w:rPr>
        <w:t>CRONOLOGIA</w:t>
      </w:r>
    </w:p>
    <w:p w14:paraId="402E7052" w14:textId="77777777" w:rsidR="00AA4319" w:rsidRPr="00A9195C" w:rsidRDefault="00AA4319" w:rsidP="00A9195C">
      <w:pPr>
        <w:spacing w:after="160" w:line="259" w:lineRule="auto"/>
        <w:jc w:val="center"/>
        <w:rPr>
          <w:rFonts w:ascii="Arial" w:eastAsiaTheme="minorHAnsi" w:hAnsi="Arial" w:cs="Arial"/>
          <w:kern w:val="2"/>
          <w:lang w:eastAsia="en-US"/>
          <w14:ligatures w14:val="standardContextual"/>
        </w:rPr>
      </w:pPr>
    </w:p>
    <w:p w14:paraId="4B532D27"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27 de mayo: Finalización de mandato</w:t>
      </w:r>
    </w:p>
    <w:p w14:paraId="50F816D8"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28 de mayo: Celebración de elecciones locales</w:t>
      </w:r>
    </w:p>
    <w:p w14:paraId="589148F7"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14 de junio y 2 de julio: Aprobación de actas anteriores</w:t>
      </w:r>
    </w:p>
    <w:p w14:paraId="58A9062B"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Antes del 17 de junio o 7 de julio, fase previa a la constitución:</w:t>
      </w:r>
    </w:p>
    <w:p w14:paraId="675E82AD"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Preparación de documentos para efectuar el arqueo extraordinario.</w:t>
      </w:r>
    </w:p>
    <w:p w14:paraId="2FC805A2"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Preparación de la documentación relativa al Inventario del Patrimonio.</w:t>
      </w:r>
    </w:p>
    <w:p w14:paraId="278CE913"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Cese del personal eventual.</w:t>
      </w:r>
    </w:p>
    <w:p w14:paraId="63D653D8" w14:textId="77777777" w:rsidR="00A9195C" w:rsidRPr="00A9195C" w:rsidRDefault="00A9195C" w:rsidP="00A9195C">
      <w:pPr>
        <w:spacing w:after="160" w:line="259" w:lineRule="auto"/>
        <w:ind w:left="708"/>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Presentación de las declaraciones de causas de posible incompatibilidad, actividad y bienes.</w:t>
      </w:r>
    </w:p>
    <w:p w14:paraId="305B6C6C" w14:textId="77777777" w:rsidR="00A9195C" w:rsidRPr="00A9195C" w:rsidRDefault="00A9195C" w:rsidP="00A9195C">
      <w:pPr>
        <w:spacing w:after="160" w:line="259" w:lineRule="auto"/>
        <w:ind w:left="708"/>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Proclamación de electos.</w:t>
      </w:r>
    </w:p>
    <w:p w14:paraId="3E5B34BD" w14:textId="77777777" w:rsidR="00A9195C" w:rsidRPr="00A9195C" w:rsidRDefault="00A9195C" w:rsidP="00A9195C">
      <w:pPr>
        <w:spacing w:after="160" w:line="259" w:lineRule="auto"/>
        <w:ind w:left="708"/>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Expedición de la credencial.</w:t>
      </w:r>
    </w:p>
    <w:p w14:paraId="4C0317C4"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17 de junio o 7 de julio:</w:t>
      </w:r>
    </w:p>
    <w:p w14:paraId="2DB3A3A1"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Constitución de la nueva corporación.</w:t>
      </w:r>
    </w:p>
    <w:p w14:paraId="5F9920C4"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Formación de la Mesa de Edad.</w:t>
      </w:r>
    </w:p>
    <w:p w14:paraId="108AF1C6"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Toma de posesión.</w:t>
      </w:r>
    </w:p>
    <w:p w14:paraId="3D69E1FE"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Juramento o promesa.</w:t>
      </w:r>
    </w:p>
    <w:p w14:paraId="220F956E"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Elección de/ de la Alcalde/</w:t>
      </w:r>
      <w:proofErr w:type="spellStart"/>
      <w:r w:rsidRPr="00A9195C">
        <w:rPr>
          <w:rFonts w:ascii="Arial" w:eastAsiaTheme="minorHAnsi" w:hAnsi="Arial" w:cs="Arial"/>
          <w:kern w:val="2"/>
          <w:lang w:eastAsia="en-US"/>
          <w14:ligatures w14:val="standardContextual"/>
        </w:rPr>
        <w:t>sa</w:t>
      </w:r>
      <w:proofErr w:type="spellEnd"/>
      <w:r w:rsidRPr="00A9195C">
        <w:rPr>
          <w:rFonts w:ascii="Arial" w:eastAsiaTheme="minorHAnsi" w:hAnsi="Arial" w:cs="Arial"/>
          <w:kern w:val="2"/>
          <w:lang w:eastAsia="en-US"/>
          <w14:ligatures w14:val="standardContextual"/>
        </w:rPr>
        <w:t>.</w:t>
      </w:r>
    </w:p>
    <w:p w14:paraId="4AE473BA"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5 días siguientes a la constitución</w:t>
      </w:r>
    </w:p>
    <w:p w14:paraId="39388D73"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b/>
        <w:t>Formación de los Grupos Municipales</w:t>
      </w:r>
    </w:p>
    <w:p w14:paraId="49973750" w14:textId="77777777" w:rsidR="00A9195C" w:rsidRPr="00A9195C" w:rsidRDefault="00A9195C" w:rsidP="00A9195C">
      <w:pPr>
        <w:spacing w:after="160" w:line="259" w:lineRule="auto"/>
        <w:rPr>
          <w:rFonts w:ascii="Arial" w:eastAsiaTheme="minorHAnsi" w:hAnsi="Arial" w:cs="Arial"/>
          <w:kern w:val="2"/>
          <w:lang w:eastAsia="en-US"/>
          <w14:ligatures w14:val="standardContextual"/>
        </w:rPr>
      </w:pPr>
      <w:r w:rsidRPr="00A9195C">
        <w:rPr>
          <w:rFonts w:ascii="Arial" w:eastAsiaTheme="minorHAnsi" w:hAnsi="Arial" w:cs="Arial"/>
          <w:kern w:val="2"/>
          <w:lang w:eastAsia="en-US"/>
          <w14:ligatures w14:val="standardContextual"/>
        </w:rPr>
        <w:t>Antes del 28 de julio, o en su defecto el 21 de agosto.</w:t>
      </w:r>
    </w:p>
    <w:p w14:paraId="4931DD4A" w14:textId="77777777" w:rsidR="00A9195C" w:rsidRPr="00A9195C" w:rsidRDefault="00A9195C" w:rsidP="00A9195C">
      <w:pPr>
        <w:spacing w:after="160" w:line="259" w:lineRule="auto"/>
        <w:rPr>
          <w:rFonts w:ascii="Arial" w:eastAsiaTheme="minorHAnsi" w:hAnsi="Arial" w:cstheme="minorBidi"/>
          <w:kern w:val="2"/>
          <w:lang w:eastAsia="en-US"/>
          <w14:ligatures w14:val="standardContextual"/>
        </w:rPr>
      </w:pPr>
      <w:r w:rsidRPr="00A9195C">
        <w:rPr>
          <w:rFonts w:ascii="Arial" w:eastAsiaTheme="minorHAnsi" w:hAnsi="Arial" w:cs="Arial"/>
          <w:color w:val="FF0000"/>
          <w:kern w:val="2"/>
          <w:lang w:eastAsia="en-US"/>
          <w14:ligatures w14:val="standardContextual"/>
        </w:rPr>
        <w:tab/>
      </w:r>
      <w:r w:rsidRPr="00A9195C">
        <w:rPr>
          <w:rFonts w:ascii="Arial" w:eastAsiaTheme="minorHAnsi" w:hAnsi="Arial" w:cs="Arial"/>
          <w:color w:val="000000"/>
          <w:kern w:val="2"/>
          <w:lang w:eastAsia="en-US"/>
          <w14:ligatures w14:val="standardContextual"/>
        </w:rPr>
        <w:t>Celebración de la sesión extraordinaria del pleno para fijar el funcionamiento de la corporación.</w:t>
      </w:r>
    </w:p>
    <w:p w14:paraId="190348EF" w14:textId="77777777" w:rsidR="00A9195C" w:rsidRPr="00A9195C" w:rsidRDefault="00A9195C" w:rsidP="00A9195C">
      <w:pPr>
        <w:widowControl w:val="0"/>
        <w:autoSpaceDE w:val="0"/>
        <w:autoSpaceDN w:val="0"/>
        <w:adjustRightInd w:val="0"/>
        <w:spacing w:after="160" w:line="259" w:lineRule="auto"/>
        <w:rPr>
          <w:rFonts w:ascii="Arial" w:eastAsiaTheme="minorHAnsi" w:hAnsi="Arial" w:cs="Arial"/>
          <w:b/>
          <w:bCs/>
          <w:kern w:val="2"/>
          <w:sz w:val="18"/>
          <w:szCs w:val="18"/>
          <w:lang w:eastAsia="en-US"/>
          <w14:ligatures w14:val="standardContextual"/>
        </w:rPr>
      </w:pPr>
    </w:p>
    <w:p w14:paraId="2E11C5A1" w14:textId="77777777" w:rsidR="00A9195C" w:rsidRPr="00A9195C" w:rsidRDefault="00A9195C" w:rsidP="00A9195C">
      <w:pPr>
        <w:widowControl w:val="0"/>
        <w:autoSpaceDE w:val="0"/>
        <w:autoSpaceDN w:val="0"/>
        <w:adjustRightInd w:val="0"/>
        <w:spacing w:after="160" w:line="259" w:lineRule="auto"/>
        <w:rPr>
          <w:rFonts w:ascii="Arial" w:eastAsiaTheme="minorHAnsi" w:hAnsi="Arial" w:cs="Arial"/>
          <w:b/>
          <w:bCs/>
          <w:kern w:val="2"/>
          <w:sz w:val="18"/>
          <w:szCs w:val="18"/>
          <w:lang w:eastAsia="en-US"/>
          <w14:ligatures w14:val="standardContextual"/>
        </w:rPr>
      </w:pPr>
    </w:p>
    <w:p w14:paraId="7AD76BEE" w14:textId="77777777" w:rsidR="00A9195C" w:rsidRPr="00A9195C" w:rsidRDefault="00A9195C" w:rsidP="00A9195C">
      <w:pPr>
        <w:widowControl w:val="0"/>
        <w:autoSpaceDE w:val="0"/>
        <w:autoSpaceDN w:val="0"/>
        <w:adjustRightInd w:val="0"/>
        <w:spacing w:after="160" w:line="259" w:lineRule="auto"/>
        <w:rPr>
          <w:rFonts w:ascii="Arial" w:eastAsiaTheme="minorHAnsi" w:hAnsi="Arial" w:cs="Arial"/>
          <w:b/>
          <w:bCs/>
          <w:kern w:val="2"/>
          <w:sz w:val="18"/>
          <w:szCs w:val="18"/>
          <w:lang w:eastAsia="en-US"/>
          <w14:ligatures w14:val="standardContextual"/>
        </w:rPr>
      </w:pPr>
    </w:p>
    <w:p w14:paraId="35547D60" w14:textId="77777777" w:rsidR="00A9195C" w:rsidRPr="00A9195C" w:rsidRDefault="00A9195C" w:rsidP="00A9195C">
      <w:pPr>
        <w:widowControl w:val="0"/>
        <w:autoSpaceDE w:val="0"/>
        <w:autoSpaceDN w:val="0"/>
        <w:adjustRightInd w:val="0"/>
        <w:spacing w:after="160" w:line="259" w:lineRule="auto"/>
        <w:rPr>
          <w:rFonts w:ascii="Arial" w:eastAsiaTheme="minorHAnsi" w:hAnsi="Arial" w:cs="Arial"/>
          <w:b/>
          <w:bCs/>
          <w:kern w:val="2"/>
          <w:sz w:val="18"/>
          <w:szCs w:val="18"/>
          <w:lang w:eastAsia="en-US"/>
          <w14:ligatures w14:val="standardContextual"/>
        </w:rPr>
      </w:pPr>
    </w:p>
    <w:p w14:paraId="055AA5B8" w14:textId="77777777" w:rsidR="00A9195C" w:rsidRPr="00A9195C" w:rsidRDefault="00A9195C" w:rsidP="00A9195C">
      <w:pPr>
        <w:spacing w:after="160" w:line="259" w:lineRule="auto"/>
        <w:rPr>
          <w:rFonts w:ascii="Arial" w:eastAsiaTheme="minorHAnsi" w:hAnsi="Arial" w:cs="Arial"/>
          <w:b/>
          <w:bCs/>
          <w:kern w:val="2"/>
          <w:sz w:val="18"/>
          <w:szCs w:val="18"/>
          <w:lang w:eastAsia="en-US"/>
          <w14:ligatures w14:val="standardContextual"/>
        </w:rPr>
      </w:pPr>
      <w:r w:rsidRPr="00A9195C">
        <w:rPr>
          <w:rFonts w:ascii="Arial" w:eastAsiaTheme="minorHAnsi" w:hAnsi="Arial" w:cs="Arial"/>
          <w:b/>
          <w:bCs/>
          <w:kern w:val="2"/>
          <w:sz w:val="18"/>
          <w:szCs w:val="18"/>
          <w:lang w:eastAsia="en-US"/>
          <w14:ligatures w14:val="standardContextual"/>
        </w:rPr>
        <w:br w:type="page"/>
      </w:r>
    </w:p>
    <w:p w14:paraId="01942F28" w14:textId="77777777" w:rsidR="00A9195C" w:rsidRPr="00A9195C" w:rsidRDefault="00A9195C" w:rsidP="00A9195C">
      <w:pPr>
        <w:spacing w:after="160" w:line="259" w:lineRule="auto"/>
        <w:ind w:left="708" w:hanging="708"/>
        <w:jc w:val="center"/>
        <w:rPr>
          <w:rFonts w:ascii="Arial" w:eastAsiaTheme="minorHAnsi" w:hAnsi="Arial" w:cs="Arial"/>
          <w:b/>
          <w:bCs/>
          <w:kern w:val="2"/>
          <w:sz w:val="22"/>
          <w:szCs w:val="22"/>
          <w:lang w:eastAsia="en-US"/>
          <w14:ligatures w14:val="standardContextual"/>
        </w:rPr>
      </w:pPr>
      <w:r w:rsidRPr="00A9195C">
        <w:rPr>
          <w:rFonts w:ascii="Arial" w:eastAsiaTheme="minorHAnsi" w:hAnsi="Arial" w:cs="Arial"/>
          <w:b/>
          <w:bCs/>
          <w:kern w:val="2"/>
          <w:sz w:val="22"/>
          <w:szCs w:val="22"/>
          <w:lang w:eastAsia="en-US"/>
          <w14:ligatures w14:val="standardContextual"/>
        </w:rPr>
        <w:lastRenderedPageBreak/>
        <w:t>FINALIZACIÓN DEL MANDATO DE LAS CORPORACIONES LOCALES Y CONSTITUCIÓN DE LOS NUEVOS AYUNTAMIENTOS</w:t>
      </w:r>
    </w:p>
    <w:p w14:paraId="2CE1C48F" w14:textId="77777777" w:rsidR="00A9195C" w:rsidRPr="00A9195C" w:rsidRDefault="00A9195C" w:rsidP="00A9195C">
      <w:pPr>
        <w:spacing w:after="160" w:line="259" w:lineRule="auto"/>
        <w:jc w:val="center"/>
        <w:rPr>
          <w:rFonts w:ascii="Arial" w:eastAsiaTheme="minorHAnsi" w:hAnsi="Arial" w:cs="Arial"/>
          <w:b/>
          <w:bCs/>
          <w:kern w:val="2"/>
          <w:sz w:val="22"/>
          <w:szCs w:val="22"/>
          <w:lang w:eastAsia="en-US"/>
          <w14:ligatures w14:val="standardContextual"/>
        </w:rPr>
      </w:pPr>
    </w:p>
    <w:p w14:paraId="6C3E702C" w14:textId="77777777" w:rsidR="00A9195C" w:rsidRPr="00A9195C" w:rsidRDefault="00A9195C" w:rsidP="00A9195C">
      <w:pPr>
        <w:spacing w:after="160" w:line="259" w:lineRule="auto"/>
        <w:jc w:val="center"/>
        <w:rPr>
          <w:rFonts w:ascii="Arial" w:eastAsiaTheme="minorHAnsi" w:hAnsi="Arial" w:cs="Arial"/>
          <w:b/>
          <w:bCs/>
          <w:kern w:val="2"/>
          <w:sz w:val="22"/>
          <w:szCs w:val="22"/>
          <w:lang w:eastAsia="en-US"/>
          <w14:ligatures w14:val="standardContextual"/>
        </w:rPr>
      </w:pPr>
    </w:p>
    <w:p w14:paraId="3262459A" w14:textId="77777777" w:rsidR="00A9195C" w:rsidRPr="00A9195C" w:rsidRDefault="00A9195C" w:rsidP="00A9195C">
      <w:pPr>
        <w:spacing w:after="160" w:line="259" w:lineRule="auto"/>
        <w:rPr>
          <w:rFonts w:ascii="Arial" w:eastAsiaTheme="minorHAnsi" w:hAnsi="Arial" w:cs="Arial"/>
          <w:b/>
          <w:bCs/>
          <w:kern w:val="2"/>
          <w:sz w:val="22"/>
          <w:szCs w:val="22"/>
          <w:u w:val="single"/>
          <w:lang w:eastAsia="en-US"/>
          <w14:ligatures w14:val="standardContextual"/>
        </w:rPr>
      </w:pPr>
      <w:r w:rsidRPr="00A9195C">
        <w:rPr>
          <w:rFonts w:ascii="Arial" w:eastAsiaTheme="minorHAnsi" w:hAnsi="Arial" w:cs="Arial"/>
          <w:b/>
          <w:bCs/>
          <w:kern w:val="2"/>
          <w:sz w:val="22"/>
          <w:szCs w:val="22"/>
          <w:u w:val="single"/>
          <w:lang w:eastAsia="en-US"/>
          <w14:ligatures w14:val="standardContextual"/>
        </w:rPr>
        <w:t>CALENDARIO ELECTORAL 2023</w:t>
      </w:r>
    </w:p>
    <w:p w14:paraId="7F14FFAE" w14:textId="77777777" w:rsidR="00A9195C" w:rsidRPr="00A9195C" w:rsidRDefault="00A9195C" w:rsidP="00A9195C">
      <w:pPr>
        <w:spacing w:after="160" w:line="259" w:lineRule="auto"/>
        <w:rPr>
          <w:rFonts w:ascii="Arial" w:eastAsiaTheme="minorHAnsi" w:hAnsi="Arial" w:cs="Arial"/>
          <w:b/>
          <w:bCs/>
          <w:kern w:val="2"/>
          <w:sz w:val="22"/>
          <w:szCs w:val="22"/>
          <w:u w:val="single"/>
          <w:lang w:eastAsia="en-US"/>
          <w14:ligatures w14:val="standardContextual"/>
        </w:rPr>
      </w:pPr>
    </w:p>
    <w:tbl>
      <w:tblPr>
        <w:tblStyle w:val="Tablaconcuadrcula"/>
        <w:tblW w:w="0" w:type="auto"/>
        <w:tblLook w:val="04A0" w:firstRow="1" w:lastRow="0" w:firstColumn="1" w:lastColumn="0" w:noHBand="0" w:noVBand="1"/>
      </w:tblPr>
      <w:tblGrid>
        <w:gridCol w:w="1395"/>
        <w:gridCol w:w="1365"/>
        <w:gridCol w:w="70"/>
        <w:gridCol w:w="3119"/>
        <w:gridCol w:w="1209"/>
        <w:gridCol w:w="1336"/>
      </w:tblGrid>
      <w:tr w:rsidR="00A9195C" w:rsidRPr="00A9195C" w14:paraId="6C51BBC8" w14:textId="77777777" w:rsidTr="00A947EA">
        <w:tc>
          <w:tcPr>
            <w:tcW w:w="2760" w:type="dxa"/>
            <w:gridSpan w:val="2"/>
            <w:vAlign w:val="center"/>
          </w:tcPr>
          <w:p w14:paraId="63A1B523" w14:textId="77777777" w:rsidR="00A9195C" w:rsidRPr="00A9195C" w:rsidRDefault="00A9195C" w:rsidP="00A9195C">
            <w:pPr>
              <w:jc w:val="cente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SIN RECURSO</w:t>
            </w:r>
          </w:p>
          <w:p w14:paraId="4DAEF487" w14:textId="77777777" w:rsidR="00A9195C" w:rsidRPr="00A9195C" w:rsidRDefault="00A9195C" w:rsidP="00A9195C">
            <w:pPr>
              <w:jc w:val="center"/>
              <w:rPr>
                <w:rFonts w:asciiTheme="minorHAnsi" w:eastAsiaTheme="minorHAnsi" w:hAnsiTheme="minorHAnsi" w:cstheme="minorBidi"/>
                <w:b/>
                <w:bCs/>
                <w:sz w:val="22"/>
                <w:szCs w:val="22"/>
                <w:lang w:eastAsia="en-US"/>
              </w:rPr>
            </w:pPr>
          </w:p>
        </w:tc>
        <w:tc>
          <w:tcPr>
            <w:tcW w:w="3189" w:type="dxa"/>
            <w:gridSpan w:val="2"/>
            <w:vAlign w:val="center"/>
          </w:tcPr>
          <w:p w14:paraId="4BE7BFB3" w14:textId="77777777" w:rsidR="00A9195C" w:rsidRPr="00A9195C" w:rsidRDefault="00A9195C" w:rsidP="00A9195C">
            <w:pPr>
              <w:jc w:val="cente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ACTUACIONES</w:t>
            </w:r>
          </w:p>
          <w:p w14:paraId="14B21C02" w14:textId="77777777" w:rsidR="00A9195C" w:rsidRPr="00A9195C" w:rsidRDefault="00A9195C" w:rsidP="00A9195C">
            <w:pPr>
              <w:jc w:val="center"/>
              <w:rPr>
                <w:rFonts w:asciiTheme="minorHAnsi" w:eastAsiaTheme="minorHAnsi" w:hAnsiTheme="minorHAnsi" w:cstheme="minorBidi"/>
                <w:b/>
                <w:bCs/>
                <w:sz w:val="22"/>
                <w:szCs w:val="22"/>
                <w:lang w:eastAsia="en-US"/>
              </w:rPr>
            </w:pPr>
          </w:p>
        </w:tc>
        <w:tc>
          <w:tcPr>
            <w:tcW w:w="2545" w:type="dxa"/>
            <w:gridSpan w:val="2"/>
          </w:tcPr>
          <w:p w14:paraId="0FE9345F" w14:textId="77777777" w:rsidR="00A9195C" w:rsidRPr="00A9195C" w:rsidRDefault="00A9195C" w:rsidP="00A9195C">
            <w:pPr>
              <w:jc w:val="cente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CON RECURSO</w:t>
            </w:r>
          </w:p>
          <w:p w14:paraId="008AEA78" w14:textId="77777777" w:rsidR="00A9195C" w:rsidRPr="00A9195C" w:rsidRDefault="00A9195C" w:rsidP="00A9195C">
            <w:pPr>
              <w:rPr>
                <w:rFonts w:asciiTheme="minorHAnsi" w:eastAsiaTheme="minorHAnsi" w:hAnsiTheme="minorHAnsi" w:cstheme="minorBidi"/>
                <w:b/>
                <w:bCs/>
                <w:sz w:val="22"/>
                <w:szCs w:val="22"/>
                <w:lang w:eastAsia="en-US"/>
              </w:rPr>
            </w:pPr>
          </w:p>
        </w:tc>
      </w:tr>
      <w:tr w:rsidR="00A9195C" w:rsidRPr="00A9195C" w14:paraId="39FFAF49" w14:textId="77777777" w:rsidTr="00A947EA">
        <w:tc>
          <w:tcPr>
            <w:tcW w:w="8494" w:type="dxa"/>
            <w:gridSpan w:val="6"/>
          </w:tcPr>
          <w:p w14:paraId="169DDEB9" w14:textId="77777777" w:rsidR="00A9195C" w:rsidRPr="00A9195C" w:rsidRDefault="00A9195C" w:rsidP="00A9195C">
            <w:pPr>
              <w:jc w:val="center"/>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b/>
                <w:bCs/>
                <w:sz w:val="22"/>
                <w:szCs w:val="22"/>
                <w:u w:val="single"/>
                <w:lang w:eastAsia="en-US"/>
              </w:rPr>
              <w:t>MAYO</w:t>
            </w:r>
          </w:p>
          <w:p w14:paraId="41760FFC" w14:textId="77777777" w:rsidR="00A9195C" w:rsidRPr="00A9195C" w:rsidRDefault="00A9195C" w:rsidP="00A9195C">
            <w:pPr>
              <w:jc w:val="center"/>
              <w:rPr>
                <w:rFonts w:asciiTheme="minorHAnsi" w:eastAsiaTheme="minorHAnsi" w:hAnsiTheme="minorHAnsi" w:cstheme="minorBidi"/>
                <w:b/>
                <w:bCs/>
                <w:sz w:val="22"/>
                <w:szCs w:val="22"/>
                <w:u w:val="single"/>
                <w:lang w:eastAsia="en-US"/>
              </w:rPr>
            </w:pPr>
          </w:p>
          <w:p w14:paraId="695019E6" w14:textId="77777777" w:rsidR="00A9195C" w:rsidRPr="00A9195C" w:rsidRDefault="00A9195C" w:rsidP="00A9195C">
            <w:pPr>
              <w:jc w:val="center"/>
              <w:rPr>
                <w:rFonts w:asciiTheme="minorHAnsi" w:eastAsiaTheme="minorHAnsi" w:hAnsiTheme="minorHAnsi" w:cstheme="minorBidi"/>
                <w:sz w:val="22"/>
                <w:szCs w:val="22"/>
                <w:lang w:eastAsia="en-US"/>
              </w:rPr>
            </w:pPr>
            <w:r w:rsidRPr="00A9195C">
              <w:rPr>
                <w:rFonts w:asciiTheme="minorHAnsi" w:eastAsiaTheme="minorHAnsi" w:hAnsiTheme="minorHAnsi" w:cstheme="minorBidi"/>
                <w:b/>
                <w:bCs/>
                <w:sz w:val="22"/>
                <w:szCs w:val="22"/>
                <w:lang w:eastAsia="en-US"/>
              </w:rPr>
              <w:t>Sábado 27</w:t>
            </w:r>
            <w:r w:rsidRPr="00A9195C">
              <w:rPr>
                <w:rFonts w:asciiTheme="minorHAnsi" w:eastAsiaTheme="minorHAnsi" w:hAnsiTheme="minorHAnsi" w:cstheme="minorBidi"/>
                <w:sz w:val="22"/>
                <w:szCs w:val="22"/>
                <w:lang w:eastAsia="en-US"/>
              </w:rPr>
              <w:t>: Finalización del mandato. Corporación en funciones.</w:t>
            </w:r>
          </w:p>
          <w:p w14:paraId="40FE8736" w14:textId="77777777" w:rsidR="00A9195C" w:rsidRPr="00A9195C" w:rsidRDefault="00A9195C" w:rsidP="00A9195C">
            <w:pPr>
              <w:jc w:val="center"/>
              <w:rPr>
                <w:rFonts w:asciiTheme="minorHAnsi" w:eastAsiaTheme="minorHAnsi" w:hAnsiTheme="minorHAnsi" w:cstheme="minorBidi"/>
                <w:sz w:val="22"/>
                <w:szCs w:val="22"/>
                <w:lang w:eastAsia="en-US"/>
              </w:rPr>
            </w:pPr>
            <w:r w:rsidRPr="00A9195C">
              <w:rPr>
                <w:rFonts w:asciiTheme="minorHAnsi" w:eastAsiaTheme="minorHAnsi" w:hAnsiTheme="minorHAnsi" w:cstheme="minorBidi"/>
                <w:b/>
                <w:bCs/>
                <w:sz w:val="22"/>
                <w:szCs w:val="22"/>
                <w:lang w:eastAsia="en-US"/>
              </w:rPr>
              <w:t>Domingo 28</w:t>
            </w:r>
            <w:r w:rsidRPr="00A9195C">
              <w:rPr>
                <w:rFonts w:asciiTheme="minorHAnsi" w:eastAsiaTheme="minorHAnsi" w:hAnsiTheme="minorHAnsi" w:cstheme="minorBidi"/>
                <w:sz w:val="22"/>
                <w:szCs w:val="22"/>
                <w:lang w:eastAsia="en-US"/>
              </w:rPr>
              <w:t>: Celebración de elecciones (artículo 42.3 LOREG)</w:t>
            </w:r>
          </w:p>
          <w:p w14:paraId="7F9609B7" w14:textId="77777777" w:rsidR="00A9195C" w:rsidRPr="00A9195C" w:rsidRDefault="00A9195C" w:rsidP="00A9195C">
            <w:pPr>
              <w:jc w:val="center"/>
              <w:rPr>
                <w:rFonts w:asciiTheme="minorHAnsi" w:eastAsiaTheme="minorHAnsi" w:hAnsiTheme="minorHAnsi" w:cstheme="minorBidi"/>
                <w:sz w:val="22"/>
                <w:szCs w:val="22"/>
                <w:lang w:eastAsia="en-US"/>
              </w:rPr>
            </w:pPr>
          </w:p>
        </w:tc>
      </w:tr>
      <w:tr w:rsidR="00A9195C" w:rsidRPr="00A9195C" w14:paraId="4E6CA5FD" w14:textId="77777777" w:rsidTr="00A947EA">
        <w:tc>
          <w:tcPr>
            <w:tcW w:w="1395" w:type="dxa"/>
            <w:vMerge w:val="restart"/>
            <w:textDirection w:val="btLr"/>
          </w:tcPr>
          <w:p w14:paraId="20F45C76" w14:textId="77777777" w:rsidR="00A9195C" w:rsidRPr="00A9195C" w:rsidRDefault="00A9195C" w:rsidP="00A9195C">
            <w:pPr>
              <w:ind w:left="113" w:right="113"/>
              <w:jc w:val="center"/>
              <w:rPr>
                <w:rFonts w:asciiTheme="minorHAnsi" w:eastAsiaTheme="minorHAnsi" w:hAnsiTheme="minorHAnsi" w:cstheme="minorBidi"/>
                <w:b/>
                <w:bCs/>
                <w:sz w:val="22"/>
                <w:szCs w:val="22"/>
                <w:u w:val="single"/>
                <w:lang w:eastAsia="en-US"/>
              </w:rPr>
            </w:pPr>
          </w:p>
          <w:p w14:paraId="598BE5A5" w14:textId="77777777" w:rsidR="00A9195C" w:rsidRPr="00A9195C" w:rsidRDefault="00A9195C" w:rsidP="00A9195C">
            <w:pPr>
              <w:ind w:left="113" w:right="113"/>
              <w:jc w:val="center"/>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b/>
                <w:bCs/>
                <w:sz w:val="22"/>
                <w:szCs w:val="22"/>
                <w:u w:val="single"/>
                <w:lang w:eastAsia="en-US"/>
              </w:rPr>
              <w:t>JUNIO</w:t>
            </w:r>
          </w:p>
        </w:tc>
        <w:tc>
          <w:tcPr>
            <w:tcW w:w="1435" w:type="dxa"/>
            <w:gridSpan w:val="2"/>
          </w:tcPr>
          <w:p w14:paraId="66F5CF6B"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Miércoles 14</w:t>
            </w:r>
          </w:p>
        </w:tc>
        <w:tc>
          <w:tcPr>
            <w:tcW w:w="3119" w:type="dxa"/>
          </w:tcPr>
          <w:p w14:paraId="7F232BF6" w14:textId="77777777" w:rsidR="00A9195C" w:rsidRPr="00A9195C" w:rsidRDefault="00A9195C" w:rsidP="00A9195C">
            <w:pPr>
              <w:jc w:val="both"/>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sz w:val="22"/>
                <w:szCs w:val="22"/>
                <w:lang w:eastAsia="en-US"/>
              </w:rPr>
              <w:t>Plenos Corporación y Junta de Gobierno Local: aprobación de Actas pendientes</w:t>
            </w:r>
          </w:p>
        </w:tc>
        <w:tc>
          <w:tcPr>
            <w:tcW w:w="1209" w:type="dxa"/>
          </w:tcPr>
          <w:p w14:paraId="035A7262" w14:textId="77777777" w:rsidR="00A9195C" w:rsidRPr="00A9195C" w:rsidRDefault="00A9195C" w:rsidP="00A9195C">
            <w:pPr>
              <w:jc w:val="center"/>
              <w:rPr>
                <w:rFonts w:asciiTheme="minorHAnsi" w:eastAsiaTheme="minorHAnsi" w:hAnsiTheme="minorHAnsi" w:cstheme="minorBidi"/>
                <w:b/>
                <w:bCs/>
                <w:sz w:val="22"/>
                <w:szCs w:val="22"/>
                <w:u w:val="single"/>
                <w:lang w:eastAsia="en-US"/>
              </w:rPr>
            </w:pPr>
          </w:p>
          <w:p w14:paraId="3FE2D060" w14:textId="77777777" w:rsidR="00A9195C" w:rsidRPr="00A9195C" w:rsidRDefault="00A9195C" w:rsidP="00A9195C">
            <w:pPr>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b/>
                <w:bCs/>
                <w:sz w:val="22"/>
                <w:szCs w:val="22"/>
                <w:lang w:eastAsia="en-US"/>
              </w:rPr>
              <w:t>Martes 4</w:t>
            </w:r>
          </w:p>
        </w:tc>
        <w:tc>
          <w:tcPr>
            <w:tcW w:w="1336" w:type="dxa"/>
            <w:vMerge w:val="restart"/>
            <w:textDirection w:val="tbRl"/>
            <w:vAlign w:val="center"/>
          </w:tcPr>
          <w:p w14:paraId="7B60C43E" w14:textId="77777777" w:rsidR="00A9195C" w:rsidRPr="00A9195C" w:rsidRDefault="00A9195C" w:rsidP="00A9195C">
            <w:pPr>
              <w:ind w:left="113" w:right="113"/>
              <w:jc w:val="center"/>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b/>
                <w:bCs/>
                <w:sz w:val="22"/>
                <w:szCs w:val="22"/>
                <w:u w:val="single"/>
                <w:lang w:eastAsia="en-US"/>
              </w:rPr>
              <w:t>JULIO</w:t>
            </w:r>
          </w:p>
          <w:p w14:paraId="4A5588C4" w14:textId="77777777" w:rsidR="00A9195C" w:rsidRPr="00A9195C" w:rsidRDefault="00A9195C" w:rsidP="00A9195C">
            <w:pPr>
              <w:ind w:left="113" w:right="113"/>
              <w:jc w:val="center"/>
              <w:rPr>
                <w:rFonts w:asciiTheme="minorHAnsi" w:eastAsiaTheme="minorHAnsi" w:hAnsiTheme="minorHAnsi" w:cstheme="minorBidi"/>
                <w:b/>
                <w:bCs/>
                <w:sz w:val="22"/>
                <w:szCs w:val="22"/>
                <w:u w:val="single"/>
                <w:lang w:eastAsia="en-US"/>
              </w:rPr>
            </w:pPr>
          </w:p>
        </w:tc>
      </w:tr>
      <w:tr w:rsidR="00A9195C" w:rsidRPr="00A9195C" w14:paraId="02039301" w14:textId="77777777" w:rsidTr="00A947EA">
        <w:tc>
          <w:tcPr>
            <w:tcW w:w="1395" w:type="dxa"/>
            <w:vMerge/>
          </w:tcPr>
          <w:p w14:paraId="3928AC22" w14:textId="77777777" w:rsidR="00A9195C" w:rsidRPr="00A9195C" w:rsidRDefault="00A9195C" w:rsidP="00A9195C">
            <w:pPr>
              <w:rPr>
                <w:rFonts w:asciiTheme="minorHAnsi" w:eastAsiaTheme="minorHAnsi" w:hAnsiTheme="minorHAnsi" w:cstheme="minorBidi"/>
                <w:sz w:val="22"/>
                <w:szCs w:val="22"/>
                <w:lang w:eastAsia="en-US"/>
              </w:rPr>
            </w:pPr>
          </w:p>
        </w:tc>
        <w:tc>
          <w:tcPr>
            <w:tcW w:w="1435" w:type="dxa"/>
            <w:gridSpan w:val="2"/>
          </w:tcPr>
          <w:p w14:paraId="68606A4B" w14:textId="77777777" w:rsidR="00A9195C" w:rsidRPr="00A9195C" w:rsidRDefault="00A9195C" w:rsidP="00A9195C">
            <w:pPr>
              <w:rPr>
                <w:rFonts w:asciiTheme="minorHAnsi" w:eastAsiaTheme="minorHAnsi" w:hAnsiTheme="minorHAnsi" w:cstheme="minorBidi"/>
                <w:b/>
                <w:bCs/>
                <w:sz w:val="22"/>
                <w:szCs w:val="22"/>
                <w:lang w:eastAsia="en-US"/>
              </w:rPr>
            </w:pPr>
          </w:p>
          <w:p w14:paraId="55DAA632"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Miércoles 14</w:t>
            </w:r>
          </w:p>
        </w:tc>
        <w:tc>
          <w:tcPr>
            <w:tcW w:w="3119" w:type="dxa"/>
          </w:tcPr>
          <w:p w14:paraId="4026BC08" w14:textId="77777777" w:rsidR="00A9195C" w:rsidRPr="00A9195C" w:rsidRDefault="00A9195C" w:rsidP="00A9195C">
            <w:pPr>
              <w:jc w:val="both"/>
              <w:rPr>
                <w:rFonts w:asciiTheme="minorHAnsi" w:eastAsiaTheme="minorHAnsi" w:hAnsiTheme="minorHAnsi" w:cstheme="minorBidi"/>
                <w:sz w:val="22"/>
                <w:szCs w:val="22"/>
                <w:lang w:eastAsia="en-US"/>
              </w:rPr>
            </w:pPr>
            <w:r w:rsidRPr="00A9195C">
              <w:rPr>
                <w:rFonts w:asciiTheme="minorHAnsi" w:eastAsiaTheme="minorHAnsi" w:hAnsiTheme="minorHAnsi" w:cstheme="minorBidi"/>
                <w:sz w:val="22"/>
                <w:szCs w:val="22"/>
                <w:lang w:eastAsia="en-US"/>
              </w:rPr>
              <w:t>Último día para convocatoria sesión constitutiva y elección Alcalde/</w:t>
            </w:r>
            <w:proofErr w:type="spellStart"/>
            <w:r w:rsidRPr="00A9195C">
              <w:rPr>
                <w:rFonts w:asciiTheme="minorHAnsi" w:eastAsiaTheme="minorHAnsi" w:hAnsiTheme="minorHAnsi" w:cstheme="minorBidi"/>
                <w:sz w:val="22"/>
                <w:szCs w:val="22"/>
                <w:lang w:eastAsia="en-US"/>
              </w:rPr>
              <w:t>sa</w:t>
            </w:r>
            <w:proofErr w:type="spellEnd"/>
          </w:p>
        </w:tc>
        <w:tc>
          <w:tcPr>
            <w:tcW w:w="1209" w:type="dxa"/>
          </w:tcPr>
          <w:p w14:paraId="29086004" w14:textId="77777777" w:rsidR="00A9195C" w:rsidRPr="00A9195C" w:rsidRDefault="00A9195C" w:rsidP="00A9195C">
            <w:pPr>
              <w:rPr>
                <w:rFonts w:asciiTheme="minorHAnsi" w:eastAsiaTheme="minorHAnsi" w:hAnsiTheme="minorHAnsi" w:cstheme="minorBidi"/>
                <w:b/>
                <w:bCs/>
                <w:sz w:val="22"/>
                <w:szCs w:val="22"/>
                <w:lang w:eastAsia="en-US"/>
              </w:rPr>
            </w:pPr>
          </w:p>
          <w:p w14:paraId="41583C84"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Martes 4</w:t>
            </w:r>
          </w:p>
        </w:tc>
        <w:tc>
          <w:tcPr>
            <w:tcW w:w="1336" w:type="dxa"/>
            <w:vMerge/>
          </w:tcPr>
          <w:p w14:paraId="71165D3B" w14:textId="77777777" w:rsidR="00A9195C" w:rsidRPr="00A9195C" w:rsidRDefault="00A9195C" w:rsidP="00A9195C">
            <w:pPr>
              <w:rPr>
                <w:rFonts w:asciiTheme="minorHAnsi" w:eastAsiaTheme="minorHAnsi" w:hAnsiTheme="minorHAnsi" w:cstheme="minorBidi"/>
                <w:sz w:val="22"/>
                <w:szCs w:val="22"/>
                <w:lang w:eastAsia="en-US"/>
              </w:rPr>
            </w:pPr>
          </w:p>
        </w:tc>
      </w:tr>
      <w:tr w:rsidR="00A9195C" w:rsidRPr="00A9195C" w14:paraId="232DDCEF" w14:textId="77777777" w:rsidTr="00A947EA">
        <w:trPr>
          <w:trHeight w:val="1005"/>
        </w:trPr>
        <w:tc>
          <w:tcPr>
            <w:tcW w:w="1395" w:type="dxa"/>
            <w:vMerge/>
          </w:tcPr>
          <w:p w14:paraId="5E2B367F" w14:textId="77777777" w:rsidR="00A9195C" w:rsidRPr="00A9195C" w:rsidRDefault="00A9195C" w:rsidP="00A9195C">
            <w:pPr>
              <w:rPr>
                <w:rFonts w:asciiTheme="minorHAnsi" w:eastAsiaTheme="minorHAnsi" w:hAnsiTheme="minorHAnsi" w:cstheme="minorBidi"/>
                <w:sz w:val="22"/>
                <w:szCs w:val="22"/>
                <w:lang w:eastAsia="en-US"/>
              </w:rPr>
            </w:pPr>
          </w:p>
        </w:tc>
        <w:tc>
          <w:tcPr>
            <w:tcW w:w="1435" w:type="dxa"/>
            <w:gridSpan w:val="2"/>
          </w:tcPr>
          <w:p w14:paraId="3AD69BA1"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 xml:space="preserve">Sábado 17 </w:t>
            </w:r>
          </w:p>
        </w:tc>
        <w:tc>
          <w:tcPr>
            <w:tcW w:w="3119" w:type="dxa"/>
          </w:tcPr>
          <w:p w14:paraId="561D32C6" w14:textId="77777777" w:rsidR="00A9195C" w:rsidRPr="00A9195C" w:rsidRDefault="00A9195C" w:rsidP="00A9195C">
            <w:pPr>
              <w:jc w:val="both"/>
              <w:rPr>
                <w:rFonts w:asciiTheme="minorHAnsi" w:eastAsiaTheme="minorHAnsi" w:hAnsiTheme="minorHAnsi" w:cstheme="minorBidi"/>
                <w:sz w:val="22"/>
                <w:szCs w:val="22"/>
                <w:lang w:eastAsia="en-US"/>
              </w:rPr>
            </w:pPr>
            <w:r w:rsidRPr="00A9195C">
              <w:rPr>
                <w:rFonts w:asciiTheme="minorHAnsi" w:eastAsiaTheme="minorHAnsi" w:hAnsiTheme="minorHAnsi" w:cstheme="minorBidi"/>
                <w:sz w:val="22"/>
                <w:szCs w:val="22"/>
                <w:lang w:eastAsia="en-US"/>
              </w:rPr>
              <w:t>Constitución Ayuntamientos y elección Alcalde/</w:t>
            </w:r>
            <w:proofErr w:type="spellStart"/>
            <w:r w:rsidRPr="00A9195C">
              <w:rPr>
                <w:rFonts w:asciiTheme="minorHAnsi" w:eastAsiaTheme="minorHAnsi" w:hAnsiTheme="minorHAnsi" w:cstheme="minorBidi"/>
                <w:sz w:val="22"/>
                <w:szCs w:val="22"/>
                <w:lang w:eastAsia="en-US"/>
              </w:rPr>
              <w:t>sa</w:t>
            </w:r>
            <w:proofErr w:type="spellEnd"/>
            <w:r w:rsidRPr="00A9195C">
              <w:rPr>
                <w:rFonts w:asciiTheme="minorHAnsi" w:eastAsiaTheme="minorHAnsi" w:hAnsiTheme="minorHAnsi" w:cstheme="minorBidi"/>
                <w:sz w:val="22"/>
                <w:szCs w:val="22"/>
                <w:lang w:eastAsia="en-US"/>
              </w:rPr>
              <w:t xml:space="preserve">. </w:t>
            </w:r>
          </w:p>
          <w:p w14:paraId="3931B41E" w14:textId="77777777" w:rsidR="00A9195C" w:rsidRPr="00A9195C" w:rsidRDefault="00A9195C" w:rsidP="00A9195C">
            <w:pPr>
              <w:jc w:val="both"/>
              <w:rPr>
                <w:rFonts w:asciiTheme="minorHAnsi" w:eastAsiaTheme="minorHAnsi" w:hAnsiTheme="minorHAnsi" w:cstheme="minorBidi"/>
                <w:sz w:val="22"/>
                <w:szCs w:val="22"/>
                <w:lang w:eastAsia="en-US"/>
              </w:rPr>
            </w:pPr>
            <w:r w:rsidRPr="00A9195C">
              <w:rPr>
                <w:rFonts w:asciiTheme="minorHAnsi" w:eastAsiaTheme="minorHAnsi" w:hAnsiTheme="minorHAnsi" w:cstheme="minorBidi"/>
                <w:sz w:val="22"/>
                <w:szCs w:val="22"/>
                <w:lang w:eastAsia="en-US"/>
              </w:rPr>
              <w:t>Fin corporación en funciones.</w:t>
            </w:r>
          </w:p>
          <w:p w14:paraId="42D7A2BD" w14:textId="77777777" w:rsidR="00A9195C" w:rsidRPr="00A9195C" w:rsidRDefault="00A9195C" w:rsidP="00A9195C">
            <w:pPr>
              <w:jc w:val="both"/>
              <w:rPr>
                <w:rFonts w:asciiTheme="minorHAnsi" w:eastAsiaTheme="minorHAnsi" w:hAnsiTheme="minorHAnsi" w:cstheme="minorBidi"/>
                <w:sz w:val="22"/>
                <w:szCs w:val="22"/>
                <w:lang w:eastAsia="en-US"/>
              </w:rPr>
            </w:pPr>
          </w:p>
        </w:tc>
        <w:tc>
          <w:tcPr>
            <w:tcW w:w="1209" w:type="dxa"/>
          </w:tcPr>
          <w:p w14:paraId="658AFD35"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Viernes 7</w:t>
            </w:r>
          </w:p>
        </w:tc>
        <w:tc>
          <w:tcPr>
            <w:tcW w:w="1336" w:type="dxa"/>
            <w:vMerge/>
          </w:tcPr>
          <w:p w14:paraId="2020BE36" w14:textId="77777777" w:rsidR="00A9195C" w:rsidRPr="00A9195C" w:rsidRDefault="00A9195C" w:rsidP="00A9195C">
            <w:pPr>
              <w:rPr>
                <w:rFonts w:asciiTheme="minorHAnsi" w:eastAsiaTheme="minorHAnsi" w:hAnsiTheme="minorHAnsi" w:cstheme="minorBidi"/>
                <w:sz w:val="22"/>
                <w:szCs w:val="22"/>
                <w:lang w:eastAsia="en-US"/>
              </w:rPr>
            </w:pPr>
          </w:p>
        </w:tc>
      </w:tr>
      <w:tr w:rsidR="00A9195C" w:rsidRPr="00A9195C" w14:paraId="0D768BFF" w14:textId="77777777" w:rsidTr="00A947EA">
        <w:trPr>
          <w:trHeight w:val="870"/>
        </w:trPr>
        <w:tc>
          <w:tcPr>
            <w:tcW w:w="1395" w:type="dxa"/>
            <w:vMerge/>
          </w:tcPr>
          <w:p w14:paraId="318182F5" w14:textId="77777777" w:rsidR="00A9195C" w:rsidRPr="00A9195C" w:rsidRDefault="00A9195C" w:rsidP="00A9195C">
            <w:pPr>
              <w:rPr>
                <w:rFonts w:asciiTheme="minorHAnsi" w:eastAsiaTheme="minorHAnsi" w:hAnsiTheme="minorHAnsi" w:cstheme="minorBidi"/>
                <w:sz w:val="22"/>
                <w:szCs w:val="22"/>
                <w:lang w:eastAsia="en-US"/>
              </w:rPr>
            </w:pPr>
          </w:p>
        </w:tc>
        <w:tc>
          <w:tcPr>
            <w:tcW w:w="1435" w:type="dxa"/>
            <w:gridSpan w:val="2"/>
          </w:tcPr>
          <w:p w14:paraId="5089CB71"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Lunes 19</w:t>
            </w:r>
          </w:p>
        </w:tc>
        <w:tc>
          <w:tcPr>
            <w:tcW w:w="3119" w:type="dxa"/>
          </w:tcPr>
          <w:p w14:paraId="514E911B" w14:textId="77777777" w:rsidR="00A9195C" w:rsidRPr="00A9195C" w:rsidRDefault="00A9195C" w:rsidP="00A9195C">
            <w:pPr>
              <w:jc w:val="both"/>
              <w:rPr>
                <w:rFonts w:asciiTheme="minorHAnsi" w:eastAsiaTheme="minorHAnsi" w:hAnsiTheme="minorHAnsi" w:cstheme="minorBidi"/>
                <w:sz w:val="22"/>
                <w:szCs w:val="22"/>
                <w:lang w:eastAsia="en-US"/>
              </w:rPr>
            </w:pPr>
            <w:r w:rsidRPr="00A9195C">
              <w:rPr>
                <w:rFonts w:asciiTheme="minorHAnsi" w:eastAsiaTheme="minorHAnsi" w:hAnsiTheme="minorHAnsi" w:cstheme="minorBidi"/>
                <w:sz w:val="22"/>
                <w:szCs w:val="22"/>
                <w:lang w:eastAsia="en-US"/>
              </w:rPr>
              <w:t>Si no concurre mayoría absoluta en la constitución, se celebrará sesión dos días después quedando constituida la Corporación, cualquiera que fuese el número de Concejales presentes</w:t>
            </w:r>
          </w:p>
        </w:tc>
        <w:tc>
          <w:tcPr>
            <w:tcW w:w="1209" w:type="dxa"/>
          </w:tcPr>
          <w:p w14:paraId="4E219798"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Domingo 9</w:t>
            </w:r>
          </w:p>
        </w:tc>
        <w:tc>
          <w:tcPr>
            <w:tcW w:w="1336" w:type="dxa"/>
            <w:vMerge/>
          </w:tcPr>
          <w:p w14:paraId="79C17370" w14:textId="77777777" w:rsidR="00A9195C" w:rsidRPr="00A9195C" w:rsidRDefault="00A9195C" w:rsidP="00A9195C">
            <w:pPr>
              <w:rPr>
                <w:rFonts w:asciiTheme="minorHAnsi" w:eastAsiaTheme="minorHAnsi" w:hAnsiTheme="minorHAnsi" w:cstheme="minorBidi"/>
                <w:sz w:val="22"/>
                <w:szCs w:val="22"/>
                <w:lang w:eastAsia="en-US"/>
              </w:rPr>
            </w:pPr>
          </w:p>
        </w:tc>
      </w:tr>
      <w:tr w:rsidR="00A9195C" w:rsidRPr="00A9195C" w14:paraId="6978A240" w14:textId="77777777" w:rsidTr="00A947EA">
        <w:trPr>
          <w:cantSplit/>
          <w:trHeight w:val="1134"/>
        </w:trPr>
        <w:tc>
          <w:tcPr>
            <w:tcW w:w="1395" w:type="dxa"/>
            <w:tcBorders>
              <w:top w:val="single" w:sz="4" w:space="0" w:color="auto"/>
            </w:tcBorders>
            <w:textDirection w:val="btLr"/>
            <w:vAlign w:val="center"/>
          </w:tcPr>
          <w:p w14:paraId="17E5764D" w14:textId="77777777" w:rsidR="00A9195C" w:rsidRPr="00A9195C" w:rsidRDefault="00A9195C" w:rsidP="00A9195C">
            <w:pPr>
              <w:spacing w:line="360" w:lineRule="auto"/>
              <w:ind w:left="113" w:right="113"/>
              <w:jc w:val="center"/>
              <w:rPr>
                <w:rFonts w:asciiTheme="minorHAnsi" w:eastAsiaTheme="minorHAnsi" w:hAnsiTheme="minorHAnsi" w:cstheme="minorBidi"/>
                <w:sz w:val="22"/>
                <w:szCs w:val="22"/>
                <w:lang w:eastAsia="en-US"/>
              </w:rPr>
            </w:pPr>
            <w:r w:rsidRPr="00A9195C">
              <w:rPr>
                <w:rFonts w:asciiTheme="minorHAnsi" w:eastAsiaTheme="minorHAnsi" w:hAnsiTheme="minorHAnsi" w:cstheme="minorBidi"/>
                <w:b/>
                <w:bCs/>
                <w:sz w:val="22"/>
                <w:szCs w:val="22"/>
                <w:u w:val="single"/>
                <w:lang w:eastAsia="en-US"/>
              </w:rPr>
              <w:t>JULIO</w:t>
            </w:r>
          </w:p>
        </w:tc>
        <w:tc>
          <w:tcPr>
            <w:tcW w:w="1435" w:type="dxa"/>
            <w:gridSpan w:val="2"/>
          </w:tcPr>
          <w:p w14:paraId="58F83872"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 xml:space="preserve">Viernes 28 </w:t>
            </w:r>
          </w:p>
        </w:tc>
        <w:tc>
          <w:tcPr>
            <w:tcW w:w="3119" w:type="dxa"/>
          </w:tcPr>
          <w:p w14:paraId="459A4A66" w14:textId="77777777" w:rsidR="00A9195C" w:rsidRPr="00A9195C" w:rsidRDefault="00A9195C" w:rsidP="00A9195C">
            <w:pPr>
              <w:jc w:val="both"/>
              <w:rPr>
                <w:rFonts w:asciiTheme="minorHAnsi" w:eastAsiaTheme="minorHAnsi" w:hAnsiTheme="minorHAnsi" w:cstheme="minorBidi"/>
                <w:sz w:val="22"/>
                <w:szCs w:val="22"/>
                <w:lang w:eastAsia="en-US"/>
              </w:rPr>
            </w:pPr>
            <w:r w:rsidRPr="00A9195C">
              <w:rPr>
                <w:rFonts w:asciiTheme="minorHAnsi" w:eastAsiaTheme="minorHAnsi" w:hAnsiTheme="minorHAnsi" w:cstheme="minorBidi"/>
                <w:sz w:val="22"/>
                <w:szCs w:val="22"/>
                <w:lang w:eastAsia="en-US"/>
              </w:rPr>
              <w:t>Plazo de 30 días (hábiles) desde la constitución del nuevo Ayuntamiento para convocar y realizar cuantas sesiones extraordinarias del pleno sean precisas para resolver aspectos fundamentales de funcionamiento de la Corporación (artículo 38 ROF)</w:t>
            </w:r>
          </w:p>
          <w:p w14:paraId="4B2514DA" w14:textId="77777777" w:rsidR="00A9195C" w:rsidRPr="00A9195C" w:rsidRDefault="00A9195C" w:rsidP="00A9195C">
            <w:pPr>
              <w:jc w:val="both"/>
              <w:rPr>
                <w:rFonts w:asciiTheme="minorHAnsi" w:eastAsiaTheme="minorHAnsi" w:hAnsiTheme="minorHAnsi" w:cstheme="minorBidi"/>
                <w:sz w:val="22"/>
                <w:szCs w:val="22"/>
                <w:lang w:eastAsia="en-US"/>
              </w:rPr>
            </w:pPr>
          </w:p>
        </w:tc>
        <w:tc>
          <w:tcPr>
            <w:tcW w:w="1209" w:type="dxa"/>
          </w:tcPr>
          <w:p w14:paraId="689DDB51" w14:textId="77777777" w:rsidR="00A9195C" w:rsidRPr="00A9195C" w:rsidRDefault="00A9195C" w:rsidP="00A9195C">
            <w:pPr>
              <w:rPr>
                <w:rFonts w:asciiTheme="minorHAnsi" w:eastAsiaTheme="minorHAnsi" w:hAnsiTheme="minorHAnsi" w:cstheme="minorBidi"/>
                <w:b/>
                <w:bCs/>
                <w:sz w:val="22"/>
                <w:szCs w:val="22"/>
                <w:lang w:eastAsia="en-US"/>
              </w:rPr>
            </w:pPr>
            <w:r w:rsidRPr="00A9195C">
              <w:rPr>
                <w:rFonts w:asciiTheme="minorHAnsi" w:eastAsiaTheme="minorHAnsi" w:hAnsiTheme="minorHAnsi" w:cstheme="minorBidi"/>
                <w:b/>
                <w:bCs/>
                <w:sz w:val="22"/>
                <w:szCs w:val="22"/>
                <w:lang w:eastAsia="en-US"/>
              </w:rPr>
              <w:t>Lunes 21</w:t>
            </w:r>
          </w:p>
        </w:tc>
        <w:tc>
          <w:tcPr>
            <w:tcW w:w="1336" w:type="dxa"/>
            <w:textDirection w:val="tbRl"/>
            <w:vAlign w:val="center"/>
          </w:tcPr>
          <w:p w14:paraId="0AF39064" w14:textId="77777777" w:rsidR="00A9195C" w:rsidRPr="00A9195C" w:rsidRDefault="00A9195C" w:rsidP="00A9195C">
            <w:pPr>
              <w:ind w:left="113" w:right="113"/>
              <w:jc w:val="center"/>
              <w:rPr>
                <w:rFonts w:asciiTheme="minorHAnsi" w:eastAsiaTheme="minorHAnsi" w:hAnsiTheme="minorHAnsi" w:cstheme="minorBidi"/>
                <w:b/>
                <w:bCs/>
                <w:sz w:val="22"/>
                <w:szCs w:val="22"/>
                <w:u w:val="single"/>
                <w:lang w:eastAsia="en-US"/>
              </w:rPr>
            </w:pPr>
            <w:r w:rsidRPr="00A9195C">
              <w:rPr>
                <w:rFonts w:asciiTheme="minorHAnsi" w:eastAsiaTheme="minorHAnsi" w:hAnsiTheme="minorHAnsi" w:cstheme="minorBidi"/>
                <w:b/>
                <w:bCs/>
                <w:sz w:val="22"/>
                <w:szCs w:val="22"/>
                <w:u w:val="single"/>
                <w:lang w:eastAsia="en-US"/>
              </w:rPr>
              <w:t>AGOSTO</w:t>
            </w:r>
          </w:p>
          <w:p w14:paraId="3CF6F743" w14:textId="77777777" w:rsidR="00A9195C" w:rsidRPr="00A9195C" w:rsidRDefault="00A9195C" w:rsidP="00A9195C">
            <w:pPr>
              <w:ind w:left="113" w:right="113"/>
              <w:jc w:val="center"/>
              <w:rPr>
                <w:rFonts w:asciiTheme="minorHAnsi" w:eastAsiaTheme="minorHAnsi" w:hAnsiTheme="minorHAnsi" w:cstheme="minorBidi"/>
                <w:sz w:val="22"/>
                <w:szCs w:val="22"/>
                <w:lang w:eastAsia="en-US"/>
              </w:rPr>
            </w:pPr>
          </w:p>
        </w:tc>
      </w:tr>
    </w:tbl>
    <w:p w14:paraId="4C9A4CB3" w14:textId="77777777" w:rsidR="001C4309" w:rsidRPr="00A9195C" w:rsidRDefault="001C4309" w:rsidP="00F5108A">
      <w:pPr>
        <w:rPr>
          <w:rFonts w:eastAsia="Calibri"/>
        </w:rPr>
      </w:pPr>
    </w:p>
    <w:sectPr w:rsidR="001C4309" w:rsidRPr="00A9195C" w:rsidSect="00F5108A">
      <w:pgSz w:w="11906" w:h="16838"/>
      <w:pgMar w:top="1417" w:right="1701" w:bottom="1417" w:left="1701" w:header="567"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141E" w14:textId="77777777" w:rsidR="00DD200F" w:rsidRDefault="00DD200F" w:rsidP="00964146">
      <w:r>
        <w:separator/>
      </w:r>
    </w:p>
  </w:endnote>
  <w:endnote w:type="continuationSeparator" w:id="0">
    <w:p w14:paraId="302A731B" w14:textId="77777777" w:rsidR="00DD200F" w:rsidRDefault="00DD200F" w:rsidP="0096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lano">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talle_bol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74C80" w14:textId="77777777" w:rsidR="00DD200F" w:rsidRDefault="00DD200F" w:rsidP="00964146">
      <w:r>
        <w:separator/>
      </w:r>
    </w:p>
  </w:footnote>
  <w:footnote w:type="continuationSeparator" w:id="0">
    <w:p w14:paraId="34E90FD0" w14:textId="77777777" w:rsidR="00DD200F" w:rsidRDefault="00DD200F" w:rsidP="00964146">
      <w:r>
        <w:continuationSeparator/>
      </w:r>
    </w:p>
  </w:footnote>
  <w:footnote w:id="1">
    <w:p w14:paraId="4ABE7FF5" w14:textId="77777777" w:rsidR="00A9195C" w:rsidRPr="007A4496" w:rsidRDefault="00A9195C" w:rsidP="00A9195C">
      <w:pPr>
        <w:pStyle w:val="Textonotapie"/>
        <w:rPr>
          <w:rFonts w:ascii="Arial" w:hAnsi="Arial" w:cs="Arial"/>
        </w:rPr>
      </w:pPr>
      <w:r w:rsidRPr="007A4496">
        <w:rPr>
          <w:rStyle w:val="Refdenotaalpie"/>
          <w:rFonts w:ascii="Arial" w:hAnsi="Arial" w:cs="Arial"/>
        </w:rPr>
        <w:footnoteRef/>
      </w:r>
      <w:r w:rsidRPr="007A4496">
        <w:rPr>
          <w:rFonts w:ascii="Arial" w:hAnsi="Arial" w:cs="Arial"/>
        </w:rPr>
        <w:t xml:space="preserve"> </w:t>
      </w:r>
      <w:r w:rsidRPr="007A4496">
        <w:rPr>
          <w:rFonts w:ascii="Arial" w:hAnsi="Arial" w:cs="Arial"/>
          <w:sz w:val="16"/>
          <w:szCs w:val="16"/>
        </w:rPr>
        <w:t>Valor catastral del bien, en atención al porcentaje de participación del declarante.</w:t>
      </w:r>
    </w:p>
  </w:footnote>
  <w:footnote w:id="2">
    <w:p w14:paraId="093FA503" w14:textId="77777777" w:rsidR="00A9195C" w:rsidRDefault="00A9195C" w:rsidP="00A9195C">
      <w:pPr>
        <w:pStyle w:val="Textonotapie"/>
      </w:pPr>
      <w:r>
        <w:rPr>
          <w:rStyle w:val="Refdenotaalpie"/>
        </w:rPr>
        <w:footnoteRef/>
      </w:r>
      <w:r>
        <w:t xml:space="preserve"> </w:t>
      </w:r>
      <w:r>
        <w:rPr>
          <w:rFonts w:ascii="Arial" w:hAnsi="Arial" w:cs="Arial"/>
          <w:sz w:val="16"/>
          <w:szCs w:val="16"/>
        </w:rPr>
        <w:t>Depósitos en cuenta corriente o de ahorro, a la vista o a plazo, cuentas financieras y cualesquiera otros tipos de imposiciones a cuenta, incluidos los depósitos fuera de España.</w:t>
      </w:r>
    </w:p>
    <w:p w14:paraId="69AA27BF" w14:textId="77777777" w:rsidR="00A9195C" w:rsidRDefault="00A9195C" w:rsidP="00A9195C">
      <w:pPr>
        <w:pStyle w:val="Textonotapie"/>
      </w:pPr>
    </w:p>
  </w:footnote>
  <w:footnote w:id="3">
    <w:p w14:paraId="3FC3CB6A" w14:textId="77777777" w:rsidR="00A9195C" w:rsidRDefault="00A9195C" w:rsidP="00A9195C">
      <w:pPr>
        <w:pStyle w:val="Textonotapie"/>
        <w:jc w:val="both"/>
      </w:pPr>
      <w:r>
        <w:rPr>
          <w:rStyle w:val="Refdenotaalpie"/>
        </w:rPr>
        <w:footnoteRef/>
      </w:r>
      <w:r>
        <w:t xml:space="preserve"> </w:t>
      </w:r>
      <w:r>
        <w:rPr>
          <w:rFonts w:ascii="Arial" w:hAnsi="Arial" w:cs="Arial"/>
          <w:sz w:val="16"/>
          <w:szCs w:val="16"/>
        </w:rPr>
        <w:t xml:space="preserve">El pagaré es un título valor regulado por </w:t>
      </w:r>
      <w:smartTag w:uri="urn:schemas-microsoft-com:office:smarttags" w:element="PersonName">
        <w:smartTagPr>
          <w:attr w:name="ProductID" w:val="la Ley"/>
        </w:smartTagPr>
        <w:r>
          <w:rPr>
            <w:rFonts w:ascii="Arial" w:hAnsi="Arial" w:cs="Arial"/>
            <w:sz w:val="16"/>
            <w:szCs w:val="16"/>
          </w:rPr>
          <w:t>la Ley</w:t>
        </w:r>
      </w:smartTag>
      <w:r>
        <w:rPr>
          <w:rFonts w:ascii="Arial" w:hAnsi="Arial" w:cs="Arial"/>
          <w:sz w:val="16"/>
          <w:szCs w:val="16"/>
        </w:rPr>
        <w:t xml:space="preserve"> cambiaria y del cheque (Ley 19/1985 de 16 de julio </w:t>
      </w:r>
      <w:r w:rsidRPr="00E00656">
        <w:rPr>
          <w:rFonts w:ascii="Arial" w:hAnsi="Arial" w:cs="Arial"/>
          <w:sz w:val="16"/>
          <w:szCs w:val="16"/>
        </w:rPr>
        <w:t>Cambiaria y del Cheque</w:t>
      </w:r>
      <w:r>
        <w:rPr>
          <w:rFonts w:ascii="Arial" w:hAnsi="Arial" w:cs="Arial"/>
          <w:sz w:val="16"/>
          <w:szCs w:val="16"/>
        </w:rPr>
        <w:t>) y las certificaciones o certificados de depósito (CD) son títulos resguardo o documentos entregados por un Banco o Caja de Ahorros como contrapartida de una suma de dinero depositada en la misma a un plazo y tipo de interés determinado.</w:t>
      </w:r>
    </w:p>
  </w:footnote>
  <w:footnote w:id="4">
    <w:p w14:paraId="555F731B" w14:textId="77777777" w:rsidR="00A9195C" w:rsidRDefault="00A9195C" w:rsidP="00A9195C">
      <w:pPr>
        <w:pStyle w:val="Textonotapie"/>
        <w:jc w:val="both"/>
      </w:pPr>
      <w:r>
        <w:rPr>
          <w:rStyle w:val="Refdenotaalpie"/>
        </w:rPr>
        <w:footnoteRef/>
      </w:r>
      <w:r>
        <w:t xml:space="preserve"> </w:t>
      </w:r>
      <w:r>
        <w:rPr>
          <w:rFonts w:ascii="Arial" w:hAnsi="Arial" w:cs="Arial"/>
          <w:sz w:val="16"/>
          <w:szCs w:val="16"/>
        </w:rPr>
        <w:t>Se trata de un concepto de concesión administrativa desde una perspectiva fiscal, se atenderá a tal efecto, a lo establecido en el Real Decreto Legislativo 1/1993 de 24 de septiembre por el que se regula el Impuesto sobre Transmisiones Patrimoniales y Actos Jurídicos Documentados.</w:t>
      </w:r>
    </w:p>
  </w:footnote>
  <w:footnote w:id="5">
    <w:p w14:paraId="49CFA53B" w14:textId="77777777" w:rsidR="00A9195C" w:rsidRDefault="00A9195C" w:rsidP="00A9195C">
      <w:pPr>
        <w:pStyle w:val="Textonotapie"/>
        <w:jc w:val="both"/>
      </w:pPr>
      <w:r>
        <w:rPr>
          <w:rStyle w:val="Refdenotaalpie"/>
        </w:rPr>
        <w:footnoteRef/>
      </w:r>
      <w:r>
        <w:t xml:space="preserve"> </w:t>
      </w:r>
      <w:r>
        <w:rPr>
          <w:rFonts w:ascii="Arial" w:hAnsi="Arial" w:cs="Arial"/>
          <w:sz w:val="16"/>
          <w:szCs w:val="16"/>
        </w:rPr>
        <w:t>Otros bienes y derechos de contenido económico como por ejemplo derechos derivados de propiedad intelectual e industrial o derechos reales de uso y disfrute.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662"/>
    <w:multiLevelType w:val="hybridMultilevel"/>
    <w:tmpl w:val="41D02E00"/>
    <w:lvl w:ilvl="0" w:tplc="35660306">
      <w:start w:val="1"/>
      <w:numFmt w:val="decimal"/>
      <w:lvlText w:val="%1."/>
      <w:lvlJc w:val="left"/>
      <w:pPr>
        <w:ind w:left="720" w:hanging="360"/>
      </w:pPr>
      <w:rPr>
        <w:rFonts w:ascii="Milano" w:hAnsi="Milano" w:hint="default"/>
        <w:b/>
        <w:color w:val="001978"/>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6C3119"/>
    <w:multiLevelType w:val="multilevel"/>
    <w:tmpl w:val="B59C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71129"/>
    <w:multiLevelType w:val="hybridMultilevel"/>
    <w:tmpl w:val="E570A3DA"/>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C66BFA"/>
    <w:multiLevelType w:val="multilevel"/>
    <w:tmpl w:val="4B48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C2590"/>
    <w:multiLevelType w:val="hybridMultilevel"/>
    <w:tmpl w:val="D5D26A3A"/>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B94178"/>
    <w:multiLevelType w:val="multilevel"/>
    <w:tmpl w:val="D79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D2207"/>
    <w:multiLevelType w:val="multilevel"/>
    <w:tmpl w:val="181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B1AA4"/>
    <w:multiLevelType w:val="multilevel"/>
    <w:tmpl w:val="84B2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0E3ABF"/>
    <w:multiLevelType w:val="hybridMultilevel"/>
    <w:tmpl w:val="0AA0EF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DC065F"/>
    <w:multiLevelType w:val="hybridMultilevel"/>
    <w:tmpl w:val="E15664F8"/>
    <w:lvl w:ilvl="0" w:tplc="64348B98">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9B31194"/>
    <w:multiLevelType w:val="hybridMultilevel"/>
    <w:tmpl w:val="28D02FE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6440C"/>
    <w:multiLevelType w:val="hybridMultilevel"/>
    <w:tmpl w:val="BC4E9124"/>
    <w:lvl w:ilvl="0" w:tplc="2056DDE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F8575F2"/>
    <w:multiLevelType w:val="multilevel"/>
    <w:tmpl w:val="429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E78B5"/>
    <w:multiLevelType w:val="multilevel"/>
    <w:tmpl w:val="0D7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137DE8"/>
    <w:multiLevelType w:val="hybridMultilevel"/>
    <w:tmpl w:val="1CB6CE00"/>
    <w:lvl w:ilvl="0" w:tplc="0026FBD8">
      <w:start w:val="1"/>
      <w:numFmt w:val="decimal"/>
      <w:lvlText w:val="%1."/>
      <w:lvlJc w:val="left"/>
      <w:pPr>
        <w:ind w:left="720" w:hanging="360"/>
      </w:pPr>
      <w:rPr>
        <w:rFonts w:hint="default"/>
        <w:b/>
        <w:color w:val="00197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5DC1B45"/>
    <w:multiLevelType w:val="hybridMultilevel"/>
    <w:tmpl w:val="C1AC661C"/>
    <w:lvl w:ilvl="0" w:tplc="0C0A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15:restartNumberingAfterBreak="0">
    <w:nsid w:val="26856DBB"/>
    <w:multiLevelType w:val="multilevel"/>
    <w:tmpl w:val="F83E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944EC"/>
    <w:multiLevelType w:val="hybridMultilevel"/>
    <w:tmpl w:val="C742A682"/>
    <w:lvl w:ilvl="0" w:tplc="D4D0E19C">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B343035"/>
    <w:multiLevelType w:val="hybridMultilevel"/>
    <w:tmpl w:val="C32AB8C4"/>
    <w:lvl w:ilvl="0" w:tplc="4100EF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2B63399F"/>
    <w:multiLevelType w:val="multilevel"/>
    <w:tmpl w:val="A7B2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D04BBD"/>
    <w:multiLevelType w:val="hybridMultilevel"/>
    <w:tmpl w:val="AA46EB24"/>
    <w:lvl w:ilvl="0" w:tplc="0E8E9DD6">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EC74393"/>
    <w:multiLevelType w:val="hybridMultilevel"/>
    <w:tmpl w:val="BC569FA8"/>
    <w:lvl w:ilvl="0" w:tplc="88A21890">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21A9F90">
      <w:start w:val="1"/>
      <w:numFmt w:val="decimal"/>
      <w:lvlText w:val="%4."/>
      <w:lvlJc w:val="left"/>
      <w:pPr>
        <w:ind w:left="2880" w:hanging="360"/>
      </w:pPr>
      <w:rPr>
        <w:rFonts w:ascii="Arial" w:eastAsia="Times New Roman" w:hAnsi="Arial" w:cs="Arial"/>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32C97F16"/>
    <w:multiLevelType w:val="hybridMultilevel"/>
    <w:tmpl w:val="1598EB1C"/>
    <w:lvl w:ilvl="0" w:tplc="AFD2B62A">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37A0460F"/>
    <w:multiLevelType w:val="multilevel"/>
    <w:tmpl w:val="E8B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7F73DC"/>
    <w:multiLevelType w:val="hybridMultilevel"/>
    <w:tmpl w:val="3DEA87C2"/>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3AC01447"/>
    <w:multiLevelType w:val="multilevel"/>
    <w:tmpl w:val="4D00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7A1144"/>
    <w:multiLevelType w:val="multilevel"/>
    <w:tmpl w:val="45FE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282987"/>
    <w:multiLevelType w:val="hybridMultilevel"/>
    <w:tmpl w:val="250C8516"/>
    <w:lvl w:ilvl="0" w:tplc="A274C11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3C40009"/>
    <w:multiLevelType w:val="multilevel"/>
    <w:tmpl w:val="1844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E50D5"/>
    <w:multiLevelType w:val="hybridMultilevel"/>
    <w:tmpl w:val="7750BDA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E7117E4"/>
    <w:multiLevelType w:val="hybridMultilevel"/>
    <w:tmpl w:val="9746037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51224356"/>
    <w:multiLevelType w:val="hybridMultilevel"/>
    <w:tmpl w:val="AEB277A0"/>
    <w:lvl w:ilvl="0" w:tplc="CF00BC3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D63454"/>
    <w:multiLevelType w:val="hybridMultilevel"/>
    <w:tmpl w:val="6DDADAC6"/>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15:restartNumberingAfterBreak="0">
    <w:nsid w:val="53EA11C8"/>
    <w:multiLevelType w:val="multilevel"/>
    <w:tmpl w:val="D64A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D27656"/>
    <w:multiLevelType w:val="hybridMultilevel"/>
    <w:tmpl w:val="37144C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6B65A5"/>
    <w:multiLevelType w:val="hybridMultilevel"/>
    <w:tmpl w:val="670CC676"/>
    <w:lvl w:ilvl="0" w:tplc="90AED4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5796576B"/>
    <w:multiLevelType w:val="multilevel"/>
    <w:tmpl w:val="CD22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4C0F1F"/>
    <w:multiLevelType w:val="hybridMultilevel"/>
    <w:tmpl w:val="92E6F73A"/>
    <w:lvl w:ilvl="0" w:tplc="C9AC5B0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171933"/>
    <w:multiLevelType w:val="multilevel"/>
    <w:tmpl w:val="E9C0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4153F4"/>
    <w:multiLevelType w:val="multilevel"/>
    <w:tmpl w:val="EAE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C448FB"/>
    <w:multiLevelType w:val="hybridMultilevel"/>
    <w:tmpl w:val="A5925ABE"/>
    <w:lvl w:ilvl="0" w:tplc="23A8669A">
      <w:start w:val="1"/>
      <w:numFmt w:val="lowerLetter"/>
      <w:lvlText w:val="%1)"/>
      <w:lvlJc w:val="left"/>
      <w:pPr>
        <w:ind w:left="1414" w:hanging="705"/>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6F240891"/>
    <w:multiLevelType w:val="hybridMultilevel"/>
    <w:tmpl w:val="A83814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55341A5"/>
    <w:multiLevelType w:val="hybridMultilevel"/>
    <w:tmpl w:val="0512076A"/>
    <w:lvl w:ilvl="0" w:tplc="3E4A18C8">
      <w:start w:val="1"/>
      <w:numFmt w:val="decimal"/>
      <w:lvlText w:val="%1."/>
      <w:lvlJc w:val="left"/>
      <w:pPr>
        <w:ind w:left="720" w:hanging="360"/>
      </w:pPr>
      <w:rPr>
        <w:rFonts w:hint="default"/>
        <w:b/>
        <w:color w:val="00197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5B7416C"/>
    <w:multiLevelType w:val="multilevel"/>
    <w:tmpl w:val="3B54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C163D"/>
    <w:multiLevelType w:val="hybridMultilevel"/>
    <w:tmpl w:val="6ECAD0C2"/>
    <w:lvl w:ilvl="0" w:tplc="0C0A000F">
      <w:start w:val="1"/>
      <w:numFmt w:val="decimal"/>
      <w:pStyle w:val="Ttulo1"/>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E56063D"/>
    <w:multiLevelType w:val="hybridMultilevel"/>
    <w:tmpl w:val="2ECCC2F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EC34669"/>
    <w:multiLevelType w:val="multilevel"/>
    <w:tmpl w:val="EEB4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741397">
    <w:abstractNumId w:val="14"/>
  </w:num>
  <w:num w:numId="2" w16cid:durableId="908001345">
    <w:abstractNumId w:val="0"/>
  </w:num>
  <w:num w:numId="3" w16cid:durableId="855117147">
    <w:abstractNumId w:val="6"/>
  </w:num>
  <w:num w:numId="4" w16cid:durableId="121576437">
    <w:abstractNumId w:val="19"/>
  </w:num>
  <w:num w:numId="5" w16cid:durableId="1900478787">
    <w:abstractNumId w:val="28"/>
  </w:num>
  <w:num w:numId="6" w16cid:durableId="2052731601">
    <w:abstractNumId w:val="5"/>
  </w:num>
  <w:num w:numId="7" w16cid:durableId="262154701">
    <w:abstractNumId w:val="46"/>
  </w:num>
  <w:num w:numId="8" w16cid:durableId="965047447">
    <w:abstractNumId w:val="26"/>
  </w:num>
  <w:num w:numId="9" w16cid:durableId="1192256451">
    <w:abstractNumId w:val="12"/>
  </w:num>
  <w:num w:numId="10" w16cid:durableId="802770986">
    <w:abstractNumId w:val="42"/>
  </w:num>
  <w:num w:numId="11" w16cid:durableId="1573805836">
    <w:abstractNumId w:val="20"/>
  </w:num>
  <w:num w:numId="12" w16cid:durableId="986013727">
    <w:abstractNumId w:val="9"/>
  </w:num>
  <w:num w:numId="13" w16cid:durableId="1827236581">
    <w:abstractNumId w:val="27"/>
  </w:num>
  <w:num w:numId="14" w16cid:durableId="1407849001">
    <w:abstractNumId w:val="45"/>
  </w:num>
  <w:num w:numId="15" w16cid:durableId="149568765">
    <w:abstractNumId w:val="35"/>
  </w:num>
  <w:num w:numId="16" w16cid:durableId="1293629656">
    <w:abstractNumId w:val="8"/>
  </w:num>
  <w:num w:numId="17" w16cid:durableId="1608586571">
    <w:abstractNumId w:val="18"/>
  </w:num>
  <w:num w:numId="18" w16cid:durableId="239680288">
    <w:abstractNumId w:val="10"/>
  </w:num>
  <w:num w:numId="19" w16cid:durableId="1278757130">
    <w:abstractNumId w:val="34"/>
  </w:num>
  <w:num w:numId="20" w16cid:durableId="808282326">
    <w:abstractNumId w:val="21"/>
  </w:num>
  <w:num w:numId="21" w16cid:durableId="1288779486">
    <w:abstractNumId w:val="37"/>
  </w:num>
  <w:num w:numId="22" w16cid:durableId="1973900524">
    <w:abstractNumId w:val="13"/>
  </w:num>
  <w:num w:numId="23" w16cid:durableId="1848057784">
    <w:abstractNumId w:val="23"/>
  </w:num>
  <w:num w:numId="24" w16cid:durableId="867108444">
    <w:abstractNumId w:val="7"/>
  </w:num>
  <w:num w:numId="25" w16cid:durableId="425543886">
    <w:abstractNumId w:val="30"/>
  </w:num>
  <w:num w:numId="26" w16cid:durableId="1912962553">
    <w:abstractNumId w:val="41"/>
  </w:num>
  <w:num w:numId="27" w16cid:durableId="1405100660">
    <w:abstractNumId w:val="11"/>
  </w:num>
  <w:num w:numId="28" w16cid:durableId="300810855">
    <w:abstractNumId w:val="33"/>
  </w:num>
  <w:num w:numId="29" w16cid:durableId="1465083162">
    <w:abstractNumId w:val="38"/>
  </w:num>
  <w:num w:numId="30" w16cid:durableId="316619059">
    <w:abstractNumId w:val="3"/>
  </w:num>
  <w:num w:numId="31" w16cid:durableId="1543053188">
    <w:abstractNumId w:val="1"/>
  </w:num>
  <w:num w:numId="32" w16cid:durableId="1070923933">
    <w:abstractNumId w:val="25"/>
  </w:num>
  <w:num w:numId="33" w16cid:durableId="1669601443">
    <w:abstractNumId w:val="39"/>
  </w:num>
  <w:num w:numId="34" w16cid:durableId="805858502">
    <w:abstractNumId w:val="36"/>
  </w:num>
  <w:num w:numId="35" w16cid:durableId="187645447">
    <w:abstractNumId w:val="16"/>
  </w:num>
  <w:num w:numId="36" w16cid:durableId="227686819">
    <w:abstractNumId w:val="43"/>
  </w:num>
  <w:num w:numId="37" w16cid:durableId="1201433198">
    <w:abstractNumId w:val="29"/>
  </w:num>
  <w:num w:numId="38" w16cid:durableId="1523474201">
    <w:abstractNumId w:val="17"/>
  </w:num>
  <w:num w:numId="39" w16cid:durableId="170529410">
    <w:abstractNumId w:val="15"/>
  </w:num>
  <w:num w:numId="40" w16cid:durableId="725639763">
    <w:abstractNumId w:val="31"/>
  </w:num>
  <w:num w:numId="41" w16cid:durableId="273251173">
    <w:abstractNumId w:val="44"/>
  </w:num>
  <w:num w:numId="42" w16cid:durableId="1311787917">
    <w:abstractNumId w:val="2"/>
  </w:num>
  <w:num w:numId="43" w16cid:durableId="486753543">
    <w:abstractNumId w:val="22"/>
  </w:num>
  <w:num w:numId="44" w16cid:durableId="1438409512">
    <w:abstractNumId w:val="4"/>
  </w:num>
  <w:num w:numId="45" w16cid:durableId="292252320">
    <w:abstractNumId w:val="24"/>
  </w:num>
  <w:num w:numId="46" w16cid:durableId="384178544">
    <w:abstractNumId w:val="40"/>
  </w:num>
  <w:num w:numId="47" w16cid:durableId="141952199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46"/>
    <w:rsid w:val="0000591E"/>
    <w:rsid w:val="00006F1B"/>
    <w:rsid w:val="00011FC0"/>
    <w:rsid w:val="00030851"/>
    <w:rsid w:val="00034F83"/>
    <w:rsid w:val="00044EED"/>
    <w:rsid w:val="00052A86"/>
    <w:rsid w:val="00052A9F"/>
    <w:rsid w:val="00055DFC"/>
    <w:rsid w:val="00057BDA"/>
    <w:rsid w:val="00064FD5"/>
    <w:rsid w:val="00071A7A"/>
    <w:rsid w:val="00073ADC"/>
    <w:rsid w:val="000751D2"/>
    <w:rsid w:val="000760C4"/>
    <w:rsid w:val="00076244"/>
    <w:rsid w:val="000864F4"/>
    <w:rsid w:val="00091336"/>
    <w:rsid w:val="000916B3"/>
    <w:rsid w:val="00092015"/>
    <w:rsid w:val="000B1920"/>
    <w:rsid w:val="000D29D4"/>
    <w:rsid w:val="000D4F07"/>
    <w:rsid w:val="000D655A"/>
    <w:rsid w:val="000E44EA"/>
    <w:rsid w:val="000E4756"/>
    <w:rsid w:val="000F031D"/>
    <w:rsid w:val="000F151F"/>
    <w:rsid w:val="000F48E7"/>
    <w:rsid w:val="000F7592"/>
    <w:rsid w:val="001005F6"/>
    <w:rsid w:val="00104031"/>
    <w:rsid w:val="00106A58"/>
    <w:rsid w:val="001138A2"/>
    <w:rsid w:val="00114BD9"/>
    <w:rsid w:val="001237E0"/>
    <w:rsid w:val="0012477E"/>
    <w:rsid w:val="00125212"/>
    <w:rsid w:val="00126E90"/>
    <w:rsid w:val="001408AF"/>
    <w:rsid w:val="00141337"/>
    <w:rsid w:val="001431C5"/>
    <w:rsid w:val="00144291"/>
    <w:rsid w:val="00147AF2"/>
    <w:rsid w:val="001616D9"/>
    <w:rsid w:val="00163161"/>
    <w:rsid w:val="00165A77"/>
    <w:rsid w:val="0017043F"/>
    <w:rsid w:val="00183E7C"/>
    <w:rsid w:val="00190D4E"/>
    <w:rsid w:val="00195DBF"/>
    <w:rsid w:val="00196DF1"/>
    <w:rsid w:val="00197C28"/>
    <w:rsid w:val="001A5A26"/>
    <w:rsid w:val="001A77A9"/>
    <w:rsid w:val="001A7C28"/>
    <w:rsid w:val="001C4309"/>
    <w:rsid w:val="001C616B"/>
    <w:rsid w:val="001C6FE7"/>
    <w:rsid w:val="001C7063"/>
    <w:rsid w:val="001D45DE"/>
    <w:rsid w:val="001E594F"/>
    <w:rsid w:val="001E6B46"/>
    <w:rsid w:val="001F3DD8"/>
    <w:rsid w:val="002061C4"/>
    <w:rsid w:val="00210911"/>
    <w:rsid w:val="00215316"/>
    <w:rsid w:val="002207DD"/>
    <w:rsid w:val="00230827"/>
    <w:rsid w:val="00231C8E"/>
    <w:rsid w:val="00235E57"/>
    <w:rsid w:val="00240178"/>
    <w:rsid w:val="00250991"/>
    <w:rsid w:val="002577FC"/>
    <w:rsid w:val="00260730"/>
    <w:rsid w:val="00262351"/>
    <w:rsid w:val="0027330B"/>
    <w:rsid w:val="0027628A"/>
    <w:rsid w:val="00277CF1"/>
    <w:rsid w:val="00277DFB"/>
    <w:rsid w:val="00281962"/>
    <w:rsid w:val="0028367F"/>
    <w:rsid w:val="002851F8"/>
    <w:rsid w:val="00286BD0"/>
    <w:rsid w:val="002938DC"/>
    <w:rsid w:val="00293AB9"/>
    <w:rsid w:val="002A1F95"/>
    <w:rsid w:val="002B10D7"/>
    <w:rsid w:val="002B3CA0"/>
    <w:rsid w:val="002C0B0C"/>
    <w:rsid w:val="002C48DD"/>
    <w:rsid w:val="002C66A9"/>
    <w:rsid w:val="002D1748"/>
    <w:rsid w:val="002D2B94"/>
    <w:rsid w:val="002E3BF2"/>
    <w:rsid w:val="002E5D4A"/>
    <w:rsid w:val="002E6050"/>
    <w:rsid w:val="002F2C4D"/>
    <w:rsid w:val="002F2EDB"/>
    <w:rsid w:val="002F707E"/>
    <w:rsid w:val="002F730B"/>
    <w:rsid w:val="00302241"/>
    <w:rsid w:val="003056C9"/>
    <w:rsid w:val="003115F0"/>
    <w:rsid w:val="003146E9"/>
    <w:rsid w:val="0032414E"/>
    <w:rsid w:val="00330867"/>
    <w:rsid w:val="00342DB7"/>
    <w:rsid w:val="00343733"/>
    <w:rsid w:val="00353F5D"/>
    <w:rsid w:val="003548D2"/>
    <w:rsid w:val="00354BBA"/>
    <w:rsid w:val="003615BC"/>
    <w:rsid w:val="00367887"/>
    <w:rsid w:val="00376313"/>
    <w:rsid w:val="003820D9"/>
    <w:rsid w:val="00385CB2"/>
    <w:rsid w:val="00386ED3"/>
    <w:rsid w:val="00391B88"/>
    <w:rsid w:val="00394ADC"/>
    <w:rsid w:val="00395F3E"/>
    <w:rsid w:val="003A36B3"/>
    <w:rsid w:val="003A4BDD"/>
    <w:rsid w:val="003A74B8"/>
    <w:rsid w:val="003C0DE6"/>
    <w:rsid w:val="003C1566"/>
    <w:rsid w:val="003C1ED4"/>
    <w:rsid w:val="003C3DE3"/>
    <w:rsid w:val="003C59A4"/>
    <w:rsid w:val="003D205C"/>
    <w:rsid w:val="003E18E0"/>
    <w:rsid w:val="003E2701"/>
    <w:rsid w:val="003E4985"/>
    <w:rsid w:val="003E4F6A"/>
    <w:rsid w:val="003F7D80"/>
    <w:rsid w:val="004065E6"/>
    <w:rsid w:val="00417EFD"/>
    <w:rsid w:val="00420216"/>
    <w:rsid w:val="004223DD"/>
    <w:rsid w:val="00422BF7"/>
    <w:rsid w:val="00427EC4"/>
    <w:rsid w:val="00431E6B"/>
    <w:rsid w:val="00432558"/>
    <w:rsid w:val="00434E61"/>
    <w:rsid w:val="004435F8"/>
    <w:rsid w:val="00443A60"/>
    <w:rsid w:val="0045128E"/>
    <w:rsid w:val="004556C7"/>
    <w:rsid w:val="00460B67"/>
    <w:rsid w:val="004625C3"/>
    <w:rsid w:val="004667BA"/>
    <w:rsid w:val="004675DE"/>
    <w:rsid w:val="00474B6B"/>
    <w:rsid w:val="004863A3"/>
    <w:rsid w:val="00491515"/>
    <w:rsid w:val="00492544"/>
    <w:rsid w:val="004930F1"/>
    <w:rsid w:val="004A43C2"/>
    <w:rsid w:val="004A466C"/>
    <w:rsid w:val="004B274F"/>
    <w:rsid w:val="004B3BD0"/>
    <w:rsid w:val="004C6E34"/>
    <w:rsid w:val="004E5166"/>
    <w:rsid w:val="004E790D"/>
    <w:rsid w:val="004F1F9B"/>
    <w:rsid w:val="00506849"/>
    <w:rsid w:val="00507373"/>
    <w:rsid w:val="00527984"/>
    <w:rsid w:val="0053235D"/>
    <w:rsid w:val="00533E0B"/>
    <w:rsid w:val="00544BA0"/>
    <w:rsid w:val="00550A6D"/>
    <w:rsid w:val="0055217E"/>
    <w:rsid w:val="005536C5"/>
    <w:rsid w:val="005546D0"/>
    <w:rsid w:val="00564155"/>
    <w:rsid w:val="005642BF"/>
    <w:rsid w:val="005669BB"/>
    <w:rsid w:val="005773C6"/>
    <w:rsid w:val="00577773"/>
    <w:rsid w:val="00586B5B"/>
    <w:rsid w:val="00586FCB"/>
    <w:rsid w:val="0059104B"/>
    <w:rsid w:val="00594822"/>
    <w:rsid w:val="005967EA"/>
    <w:rsid w:val="005A5AAB"/>
    <w:rsid w:val="005A7155"/>
    <w:rsid w:val="005B0A5B"/>
    <w:rsid w:val="005B629E"/>
    <w:rsid w:val="005B72EF"/>
    <w:rsid w:val="005D1194"/>
    <w:rsid w:val="005D4720"/>
    <w:rsid w:val="005D5544"/>
    <w:rsid w:val="005E45BF"/>
    <w:rsid w:val="005E7EBF"/>
    <w:rsid w:val="005F3768"/>
    <w:rsid w:val="00616296"/>
    <w:rsid w:val="00622975"/>
    <w:rsid w:val="0064021D"/>
    <w:rsid w:val="0064025B"/>
    <w:rsid w:val="0065048E"/>
    <w:rsid w:val="00651C00"/>
    <w:rsid w:val="00653C49"/>
    <w:rsid w:val="006541CF"/>
    <w:rsid w:val="006571E2"/>
    <w:rsid w:val="006640B4"/>
    <w:rsid w:val="00680F99"/>
    <w:rsid w:val="006817E9"/>
    <w:rsid w:val="006836C0"/>
    <w:rsid w:val="006976BE"/>
    <w:rsid w:val="006A1CEA"/>
    <w:rsid w:val="006A3CF1"/>
    <w:rsid w:val="006B145C"/>
    <w:rsid w:val="006B4639"/>
    <w:rsid w:val="006B473F"/>
    <w:rsid w:val="006B663A"/>
    <w:rsid w:val="006C061B"/>
    <w:rsid w:val="006C07F5"/>
    <w:rsid w:val="006C1A5E"/>
    <w:rsid w:val="006C1DDF"/>
    <w:rsid w:val="006C647F"/>
    <w:rsid w:val="006C6E58"/>
    <w:rsid w:val="006D3634"/>
    <w:rsid w:val="006E7C7C"/>
    <w:rsid w:val="006F29AD"/>
    <w:rsid w:val="006F4DD2"/>
    <w:rsid w:val="00702A70"/>
    <w:rsid w:val="00706ECF"/>
    <w:rsid w:val="00716B48"/>
    <w:rsid w:val="007229A4"/>
    <w:rsid w:val="00740200"/>
    <w:rsid w:val="0075358A"/>
    <w:rsid w:val="00753D01"/>
    <w:rsid w:val="00763460"/>
    <w:rsid w:val="007651B0"/>
    <w:rsid w:val="007713AB"/>
    <w:rsid w:val="00782B1D"/>
    <w:rsid w:val="00785B3C"/>
    <w:rsid w:val="007A2000"/>
    <w:rsid w:val="007A4CAF"/>
    <w:rsid w:val="007A52CB"/>
    <w:rsid w:val="007A6146"/>
    <w:rsid w:val="007A7EAA"/>
    <w:rsid w:val="007B6691"/>
    <w:rsid w:val="007C022B"/>
    <w:rsid w:val="007C1795"/>
    <w:rsid w:val="007C4A8A"/>
    <w:rsid w:val="007C4D30"/>
    <w:rsid w:val="007C5926"/>
    <w:rsid w:val="007D0C73"/>
    <w:rsid w:val="007D2AAC"/>
    <w:rsid w:val="007E571A"/>
    <w:rsid w:val="007E700F"/>
    <w:rsid w:val="007E7A81"/>
    <w:rsid w:val="00801996"/>
    <w:rsid w:val="0080338C"/>
    <w:rsid w:val="00803BDC"/>
    <w:rsid w:val="00812A08"/>
    <w:rsid w:val="008153CB"/>
    <w:rsid w:val="0082738F"/>
    <w:rsid w:val="00831818"/>
    <w:rsid w:val="008400CE"/>
    <w:rsid w:val="00841807"/>
    <w:rsid w:val="0084215E"/>
    <w:rsid w:val="00850A79"/>
    <w:rsid w:val="008552C2"/>
    <w:rsid w:val="00862A64"/>
    <w:rsid w:val="00864206"/>
    <w:rsid w:val="00865945"/>
    <w:rsid w:val="00870D7E"/>
    <w:rsid w:val="00877EC6"/>
    <w:rsid w:val="0088470E"/>
    <w:rsid w:val="00884C84"/>
    <w:rsid w:val="008908DF"/>
    <w:rsid w:val="008A533E"/>
    <w:rsid w:val="008B01F4"/>
    <w:rsid w:val="008B3653"/>
    <w:rsid w:val="008B4AF0"/>
    <w:rsid w:val="008C1931"/>
    <w:rsid w:val="008D1086"/>
    <w:rsid w:val="008E2EC0"/>
    <w:rsid w:val="008F339A"/>
    <w:rsid w:val="008F38C9"/>
    <w:rsid w:val="008F74E0"/>
    <w:rsid w:val="009002E2"/>
    <w:rsid w:val="00900980"/>
    <w:rsid w:val="00903A2E"/>
    <w:rsid w:val="009129ED"/>
    <w:rsid w:val="00921745"/>
    <w:rsid w:val="00923F1C"/>
    <w:rsid w:val="009256B7"/>
    <w:rsid w:val="00935DF4"/>
    <w:rsid w:val="0094172E"/>
    <w:rsid w:val="009441DA"/>
    <w:rsid w:val="00964146"/>
    <w:rsid w:val="00966E46"/>
    <w:rsid w:val="009826F5"/>
    <w:rsid w:val="00987F28"/>
    <w:rsid w:val="0099024E"/>
    <w:rsid w:val="00991422"/>
    <w:rsid w:val="009A2CA7"/>
    <w:rsid w:val="009A3374"/>
    <w:rsid w:val="009B3D16"/>
    <w:rsid w:val="009B5D76"/>
    <w:rsid w:val="009C0800"/>
    <w:rsid w:val="009C09DE"/>
    <w:rsid w:val="009C2A7D"/>
    <w:rsid w:val="009C2A9C"/>
    <w:rsid w:val="009D0011"/>
    <w:rsid w:val="009D24B2"/>
    <w:rsid w:val="009D26CE"/>
    <w:rsid w:val="009E20D4"/>
    <w:rsid w:val="009F39B2"/>
    <w:rsid w:val="009F451E"/>
    <w:rsid w:val="00A07371"/>
    <w:rsid w:val="00A12BF4"/>
    <w:rsid w:val="00A133B3"/>
    <w:rsid w:val="00A24DD3"/>
    <w:rsid w:val="00A33085"/>
    <w:rsid w:val="00A5298A"/>
    <w:rsid w:val="00A55186"/>
    <w:rsid w:val="00A72819"/>
    <w:rsid w:val="00A75A48"/>
    <w:rsid w:val="00A81E39"/>
    <w:rsid w:val="00A81E3C"/>
    <w:rsid w:val="00A8263D"/>
    <w:rsid w:val="00A827E3"/>
    <w:rsid w:val="00A83C6D"/>
    <w:rsid w:val="00A869F1"/>
    <w:rsid w:val="00A9195C"/>
    <w:rsid w:val="00A97A12"/>
    <w:rsid w:val="00AA4319"/>
    <w:rsid w:val="00AA7851"/>
    <w:rsid w:val="00AB0208"/>
    <w:rsid w:val="00AB2301"/>
    <w:rsid w:val="00AC0D76"/>
    <w:rsid w:val="00AC0EA7"/>
    <w:rsid w:val="00AC3722"/>
    <w:rsid w:val="00AC4ADF"/>
    <w:rsid w:val="00AC793C"/>
    <w:rsid w:val="00AD0F7D"/>
    <w:rsid w:val="00AD1832"/>
    <w:rsid w:val="00AD1C40"/>
    <w:rsid w:val="00AE4F04"/>
    <w:rsid w:val="00AF4DC2"/>
    <w:rsid w:val="00AF7506"/>
    <w:rsid w:val="00B03CAB"/>
    <w:rsid w:val="00B079B9"/>
    <w:rsid w:val="00B12B32"/>
    <w:rsid w:val="00B142B3"/>
    <w:rsid w:val="00B31BDA"/>
    <w:rsid w:val="00B324CD"/>
    <w:rsid w:val="00B335BB"/>
    <w:rsid w:val="00B36109"/>
    <w:rsid w:val="00B5055E"/>
    <w:rsid w:val="00B50CDB"/>
    <w:rsid w:val="00B51D50"/>
    <w:rsid w:val="00B56BD9"/>
    <w:rsid w:val="00B56D7B"/>
    <w:rsid w:val="00B62011"/>
    <w:rsid w:val="00B649CA"/>
    <w:rsid w:val="00B650F8"/>
    <w:rsid w:val="00B67E7C"/>
    <w:rsid w:val="00B85A72"/>
    <w:rsid w:val="00B9762E"/>
    <w:rsid w:val="00BA11C7"/>
    <w:rsid w:val="00BA2DD4"/>
    <w:rsid w:val="00BA788E"/>
    <w:rsid w:val="00BB31AD"/>
    <w:rsid w:val="00BB4276"/>
    <w:rsid w:val="00BE1F74"/>
    <w:rsid w:val="00BE208D"/>
    <w:rsid w:val="00BE4D22"/>
    <w:rsid w:val="00BE5EF0"/>
    <w:rsid w:val="00BE7F01"/>
    <w:rsid w:val="00BF0562"/>
    <w:rsid w:val="00BF331C"/>
    <w:rsid w:val="00BF4FD5"/>
    <w:rsid w:val="00BF7A8A"/>
    <w:rsid w:val="00BF7AFD"/>
    <w:rsid w:val="00C0587B"/>
    <w:rsid w:val="00C07C7B"/>
    <w:rsid w:val="00C10FAD"/>
    <w:rsid w:val="00C155EF"/>
    <w:rsid w:val="00C20391"/>
    <w:rsid w:val="00C35A66"/>
    <w:rsid w:val="00C35C3D"/>
    <w:rsid w:val="00C40BEC"/>
    <w:rsid w:val="00C418F7"/>
    <w:rsid w:val="00C45197"/>
    <w:rsid w:val="00C6460D"/>
    <w:rsid w:val="00C663B4"/>
    <w:rsid w:val="00C7094D"/>
    <w:rsid w:val="00C76709"/>
    <w:rsid w:val="00C801F4"/>
    <w:rsid w:val="00C825A1"/>
    <w:rsid w:val="00C82DD0"/>
    <w:rsid w:val="00C84096"/>
    <w:rsid w:val="00C875CA"/>
    <w:rsid w:val="00C950D3"/>
    <w:rsid w:val="00C9530B"/>
    <w:rsid w:val="00C97A2D"/>
    <w:rsid w:val="00CA6930"/>
    <w:rsid w:val="00CB4136"/>
    <w:rsid w:val="00CB561C"/>
    <w:rsid w:val="00CC11A1"/>
    <w:rsid w:val="00CC4735"/>
    <w:rsid w:val="00CC69CE"/>
    <w:rsid w:val="00CD1983"/>
    <w:rsid w:val="00CD51C0"/>
    <w:rsid w:val="00CE0E37"/>
    <w:rsid w:val="00CE4A8F"/>
    <w:rsid w:val="00CE6157"/>
    <w:rsid w:val="00CE72BA"/>
    <w:rsid w:val="00CF6066"/>
    <w:rsid w:val="00D041D7"/>
    <w:rsid w:val="00D12D45"/>
    <w:rsid w:val="00D12F26"/>
    <w:rsid w:val="00D24C92"/>
    <w:rsid w:val="00D2553E"/>
    <w:rsid w:val="00D36C62"/>
    <w:rsid w:val="00D52662"/>
    <w:rsid w:val="00D53286"/>
    <w:rsid w:val="00D62B92"/>
    <w:rsid w:val="00D73261"/>
    <w:rsid w:val="00D92F86"/>
    <w:rsid w:val="00DA50E1"/>
    <w:rsid w:val="00DA7760"/>
    <w:rsid w:val="00DC179D"/>
    <w:rsid w:val="00DC559E"/>
    <w:rsid w:val="00DC75E1"/>
    <w:rsid w:val="00DC79E0"/>
    <w:rsid w:val="00DD1B7A"/>
    <w:rsid w:val="00DD200F"/>
    <w:rsid w:val="00DE3396"/>
    <w:rsid w:val="00DF7332"/>
    <w:rsid w:val="00DF7DC6"/>
    <w:rsid w:val="00E003F4"/>
    <w:rsid w:val="00E04409"/>
    <w:rsid w:val="00E06AF6"/>
    <w:rsid w:val="00E10E89"/>
    <w:rsid w:val="00E13E37"/>
    <w:rsid w:val="00E16D89"/>
    <w:rsid w:val="00E21A5B"/>
    <w:rsid w:val="00E2367D"/>
    <w:rsid w:val="00E30A74"/>
    <w:rsid w:val="00E32AB8"/>
    <w:rsid w:val="00E5302A"/>
    <w:rsid w:val="00E622A9"/>
    <w:rsid w:val="00E67D68"/>
    <w:rsid w:val="00E74E02"/>
    <w:rsid w:val="00E80EF4"/>
    <w:rsid w:val="00E83A9A"/>
    <w:rsid w:val="00E87128"/>
    <w:rsid w:val="00E908BD"/>
    <w:rsid w:val="00EA1716"/>
    <w:rsid w:val="00EA3DFB"/>
    <w:rsid w:val="00EA6A69"/>
    <w:rsid w:val="00EA6D7E"/>
    <w:rsid w:val="00EB16E2"/>
    <w:rsid w:val="00EB35CD"/>
    <w:rsid w:val="00EB6A47"/>
    <w:rsid w:val="00EC295F"/>
    <w:rsid w:val="00EC541E"/>
    <w:rsid w:val="00EE0169"/>
    <w:rsid w:val="00EE2B19"/>
    <w:rsid w:val="00EE30A3"/>
    <w:rsid w:val="00EE53BA"/>
    <w:rsid w:val="00EE7A2F"/>
    <w:rsid w:val="00EF053B"/>
    <w:rsid w:val="00EF1558"/>
    <w:rsid w:val="00EF2782"/>
    <w:rsid w:val="00EF7F6F"/>
    <w:rsid w:val="00F01848"/>
    <w:rsid w:val="00F05BE5"/>
    <w:rsid w:val="00F14D8D"/>
    <w:rsid w:val="00F156A2"/>
    <w:rsid w:val="00F16838"/>
    <w:rsid w:val="00F26BC0"/>
    <w:rsid w:val="00F3055A"/>
    <w:rsid w:val="00F30D04"/>
    <w:rsid w:val="00F312F4"/>
    <w:rsid w:val="00F31C94"/>
    <w:rsid w:val="00F342B9"/>
    <w:rsid w:val="00F3527B"/>
    <w:rsid w:val="00F35CFB"/>
    <w:rsid w:val="00F36176"/>
    <w:rsid w:val="00F376A0"/>
    <w:rsid w:val="00F44DD1"/>
    <w:rsid w:val="00F5108A"/>
    <w:rsid w:val="00F536DE"/>
    <w:rsid w:val="00F5685A"/>
    <w:rsid w:val="00F6455C"/>
    <w:rsid w:val="00F81ED0"/>
    <w:rsid w:val="00FA135F"/>
    <w:rsid w:val="00FB14D3"/>
    <w:rsid w:val="00FB33FE"/>
    <w:rsid w:val="00FB3B66"/>
    <w:rsid w:val="00FC3155"/>
    <w:rsid w:val="00FC5330"/>
    <w:rsid w:val="00FD2664"/>
    <w:rsid w:val="00FD3238"/>
    <w:rsid w:val="00FE1753"/>
    <w:rsid w:val="00FE2891"/>
    <w:rsid w:val="00FE36D1"/>
    <w:rsid w:val="7B9B4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B24325B"/>
  <w15:docId w15:val="{91CEEDDE-78AB-4BB9-8710-2CCE13D0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AF2"/>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A9195C"/>
    <w:pPr>
      <w:keepNext/>
      <w:numPr>
        <w:numId w:val="41"/>
      </w:numPr>
      <w:suppressAutoHyphens/>
      <w:jc w:val="both"/>
      <w:outlineLvl w:val="0"/>
    </w:pPr>
    <w:rPr>
      <w:b/>
      <w:sz w:val="24"/>
      <w:lang w:val="es-ES_tradnl" w:eastAsia="zh-CN"/>
    </w:rPr>
  </w:style>
  <w:style w:type="paragraph" w:styleId="Ttulo2">
    <w:name w:val="heading 2"/>
    <w:basedOn w:val="Normal"/>
    <w:link w:val="Ttulo2Car"/>
    <w:uiPriority w:val="9"/>
    <w:qFormat/>
    <w:rsid w:val="00EA1716"/>
    <w:pPr>
      <w:spacing w:before="100" w:beforeAutospacing="1" w:after="100" w:afterAutospacing="1"/>
      <w:outlineLvl w:val="1"/>
    </w:pPr>
    <w:rPr>
      <w:b/>
      <w:bCs/>
      <w:sz w:val="36"/>
      <w:szCs w:val="36"/>
    </w:rPr>
  </w:style>
  <w:style w:type="paragraph" w:styleId="Ttulo3">
    <w:name w:val="heading 3"/>
    <w:basedOn w:val="Normal"/>
    <w:next w:val="Normal"/>
    <w:link w:val="Ttulo3Car"/>
    <w:uiPriority w:val="9"/>
    <w:semiHidden/>
    <w:unhideWhenUsed/>
    <w:qFormat/>
    <w:rsid w:val="00A9195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921745"/>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qFormat/>
    <w:rsid w:val="00A9195C"/>
    <w:pPr>
      <w:spacing w:before="100" w:beforeAutospacing="1" w:after="100" w:afterAutospacing="1"/>
      <w:jc w:val="center"/>
      <w:outlineLvl w:val="4"/>
    </w:pPr>
    <w:rPr>
      <w:rFonts w:eastAsiaTheme="minorEastAsia"/>
      <w:color w:val="663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4146"/>
    <w:pPr>
      <w:tabs>
        <w:tab w:val="center" w:pos="4252"/>
        <w:tab w:val="right" w:pos="8504"/>
      </w:tabs>
    </w:pPr>
  </w:style>
  <w:style w:type="character" w:customStyle="1" w:styleId="EncabezadoCar">
    <w:name w:val="Encabezado Car"/>
    <w:basedOn w:val="Fuentedeprrafopredeter"/>
    <w:link w:val="Encabezado"/>
    <w:uiPriority w:val="99"/>
    <w:rsid w:val="00964146"/>
  </w:style>
  <w:style w:type="paragraph" w:styleId="Piedepgina">
    <w:name w:val="footer"/>
    <w:basedOn w:val="Normal"/>
    <w:link w:val="PiedepginaCar"/>
    <w:uiPriority w:val="99"/>
    <w:unhideWhenUsed/>
    <w:rsid w:val="00964146"/>
    <w:pPr>
      <w:tabs>
        <w:tab w:val="center" w:pos="4252"/>
        <w:tab w:val="right" w:pos="8504"/>
      </w:tabs>
    </w:pPr>
  </w:style>
  <w:style w:type="character" w:customStyle="1" w:styleId="PiedepginaCar">
    <w:name w:val="Pie de página Car"/>
    <w:basedOn w:val="Fuentedeprrafopredeter"/>
    <w:link w:val="Piedepgina"/>
    <w:uiPriority w:val="99"/>
    <w:rsid w:val="00964146"/>
  </w:style>
  <w:style w:type="table" w:styleId="Tablaconcuadrcula">
    <w:name w:val="Table Grid"/>
    <w:basedOn w:val="Tablanormal"/>
    <w:rsid w:val="00E8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E7C"/>
    <w:pPr>
      <w:ind w:left="720"/>
      <w:contextualSpacing/>
    </w:pPr>
  </w:style>
  <w:style w:type="character" w:styleId="Hipervnculo">
    <w:name w:val="Hyperlink"/>
    <w:uiPriority w:val="99"/>
    <w:rsid w:val="00A33085"/>
    <w:rPr>
      <w:color w:val="0000FF"/>
      <w:u w:val="single"/>
    </w:rPr>
  </w:style>
  <w:style w:type="paragraph" w:styleId="NormalWeb">
    <w:name w:val="Normal (Web)"/>
    <w:basedOn w:val="Normal"/>
    <w:uiPriority w:val="99"/>
    <w:unhideWhenUsed/>
    <w:rsid w:val="00FC5330"/>
    <w:pPr>
      <w:spacing w:before="100" w:beforeAutospacing="1" w:after="100" w:afterAutospacing="1"/>
    </w:pPr>
    <w:rPr>
      <w:sz w:val="24"/>
      <w:szCs w:val="24"/>
    </w:rPr>
  </w:style>
  <w:style w:type="paragraph" w:styleId="Sinespaciado">
    <w:name w:val="No Spacing"/>
    <w:uiPriority w:val="1"/>
    <w:qFormat/>
    <w:rsid w:val="00FC5330"/>
    <w:rPr>
      <w:rFonts w:eastAsiaTheme="minorEastAsia"/>
      <w:lang w:eastAsia="es-ES"/>
    </w:rPr>
  </w:style>
  <w:style w:type="character" w:customStyle="1" w:styleId="resalte">
    <w:name w:val="resalte"/>
    <w:basedOn w:val="Fuentedeprrafopredeter"/>
    <w:rsid w:val="001C4309"/>
  </w:style>
  <w:style w:type="character" w:styleId="nfasis">
    <w:name w:val="Emphasis"/>
    <w:basedOn w:val="Fuentedeprrafopredeter"/>
    <w:uiPriority w:val="20"/>
    <w:qFormat/>
    <w:rsid w:val="001C4309"/>
    <w:rPr>
      <w:i/>
      <w:iCs/>
    </w:rPr>
  </w:style>
  <w:style w:type="character" w:styleId="Textoennegrita">
    <w:name w:val="Strong"/>
    <w:basedOn w:val="Fuentedeprrafopredeter"/>
    <w:qFormat/>
    <w:rsid w:val="001C4309"/>
    <w:rPr>
      <w:b/>
      <w:bCs/>
    </w:rPr>
  </w:style>
  <w:style w:type="character" w:styleId="Hipervnculovisitado">
    <w:name w:val="FollowedHyperlink"/>
    <w:basedOn w:val="Fuentedeprrafopredeter"/>
    <w:uiPriority w:val="99"/>
    <w:semiHidden/>
    <w:unhideWhenUsed/>
    <w:rsid w:val="000916B3"/>
    <w:rPr>
      <w:color w:val="954F72" w:themeColor="followedHyperlink"/>
      <w:u w:val="single"/>
    </w:rPr>
  </w:style>
  <w:style w:type="paragraph" w:customStyle="1" w:styleId="Default">
    <w:name w:val="Default"/>
    <w:rsid w:val="000F151F"/>
    <w:pPr>
      <w:autoSpaceDE w:val="0"/>
      <w:autoSpaceDN w:val="0"/>
      <w:adjustRightInd w:val="0"/>
    </w:pPr>
    <w:rPr>
      <w:rFonts w:ascii="Lucida Sans" w:hAnsi="Lucida Sans" w:cs="Lucida Sans"/>
      <w:color w:val="000000"/>
      <w:sz w:val="24"/>
      <w:szCs w:val="24"/>
    </w:rPr>
  </w:style>
  <w:style w:type="character" w:customStyle="1" w:styleId="documentotitulo3">
    <w:name w:val="documentotitulo3"/>
    <w:basedOn w:val="Fuentedeprrafopredeter"/>
    <w:rsid w:val="004065E6"/>
  </w:style>
  <w:style w:type="character" w:customStyle="1" w:styleId="btndocumentosrelacionados">
    <w:name w:val="btndocumentosrelacionados"/>
    <w:basedOn w:val="Fuentedeprrafopredeter"/>
    <w:rsid w:val="004065E6"/>
  </w:style>
  <w:style w:type="character" w:customStyle="1" w:styleId="documentotitulo1">
    <w:name w:val="documentotitulo1"/>
    <w:basedOn w:val="Fuentedeprrafopredeter"/>
    <w:rsid w:val="00753D01"/>
  </w:style>
  <w:style w:type="paragraph" w:customStyle="1" w:styleId="nota-recuadrada">
    <w:name w:val="nota-recuadrada"/>
    <w:basedOn w:val="Normal"/>
    <w:rsid w:val="00A97A12"/>
    <w:pPr>
      <w:spacing w:before="100" w:beforeAutospacing="1" w:after="100" w:afterAutospacing="1"/>
    </w:pPr>
    <w:rPr>
      <w:sz w:val="24"/>
      <w:szCs w:val="24"/>
    </w:rPr>
  </w:style>
  <w:style w:type="character" w:customStyle="1" w:styleId="destacalo">
    <w:name w:val="destacalo"/>
    <w:basedOn w:val="Fuentedeprrafopredeter"/>
    <w:rsid w:val="00A12BF4"/>
  </w:style>
  <w:style w:type="character" w:customStyle="1" w:styleId="txtbold">
    <w:name w:val="txtbold"/>
    <w:basedOn w:val="Fuentedeprrafopredeter"/>
    <w:rsid w:val="00F156A2"/>
  </w:style>
  <w:style w:type="character" w:customStyle="1" w:styleId="link-image">
    <w:name w:val="link-image"/>
    <w:basedOn w:val="Fuentedeprrafopredeter"/>
    <w:rsid w:val="00F156A2"/>
  </w:style>
  <w:style w:type="character" w:customStyle="1" w:styleId="art">
    <w:name w:val="art"/>
    <w:basedOn w:val="Fuentedeprrafopredeter"/>
    <w:rsid w:val="00F156A2"/>
  </w:style>
  <w:style w:type="character" w:customStyle="1" w:styleId="preci-t">
    <w:name w:val="preci-t"/>
    <w:basedOn w:val="Fuentedeprrafopredeter"/>
    <w:rsid w:val="00F156A2"/>
  </w:style>
  <w:style w:type="character" w:customStyle="1" w:styleId="txtexpbold">
    <w:name w:val="txtexpbold"/>
    <w:basedOn w:val="Fuentedeprrafopredeter"/>
    <w:rsid w:val="00F156A2"/>
  </w:style>
  <w:style w:type="character" w:customStyle="1" w:styleId="ital">
    <w:name w:val="ital"/>
    <w:basedOn w:val="Fuentedeprrafopredeter"/>
    <w:rsid w:val="00F156A2"/>
  </w:style>
  <w:style w:type="character" w:customStyle="1" w:styleId="Ttulo2Car">
    <w:name w:val="Título 2 Car"/>
    <w:basedOn w:val="Fuentedeprrafopredeter"/>
    <w:link w:val="Ttulo2"/>
    <w:uiPriority w:val="9"/>
    <w:rsid w:val="00EA1716"/>
    <w:rPr>
      <w:rFonts w:ascii="Times New Roman" w:eastAsia="Times New Roman" w:hAnsi="Times New Roman" w:cs="Times New Roman"/>
      <w:b/>
      <w:bCs/>
      <w:sz w:val="36"/>
      <w:szCs w:val="36"/>
      <w:lang w:eastAsia="es-ES"/>
    </w:rPr>
  </w:style>
  <w:style w:type="character" w:customStyle="1" w:styleId="highlight">
    <w:name w:val="highlight"/>
    <w:basedOn w:val="Fuentedeprrafopredeter"/>
    <w:rsid w:val="00B335BB"/>
  </w:style>
  <w:style w:type="paragraph" w:customStyle="1" w:styleId="d11">
    <w:name w:val="d11"/>
    <w:basedOn w:val="Normal"/>
    <w:rsid w:val="00B335BB"/>
    <w:pPr>
      <w:spacing w:before="100" w:beforeAutospacing="1" w:after="100" w:afterAutospacing="1"/>
    </w:pPr>
    <w:rPr>
      <w:rFonts w:eastAsiaTheme="minorEastAsia"/>
      <w:color w:val="000000"/>
    </w:rPr>
  </w:style>
  <w:style w:type="paragraph" w:customStyle="1" w:styleId="d3">
    <w:name w:val="d3"/>
    <w:basedOn w:val="Normal"/>
    <w:rsid w:val="00B335BB"/>
    <w:pPr>
      <w:spacing w:before="100" w:beforeAutospacing="1" w:after="100" w:afterAutospacing="1"/>
    </w:pPr>
    <w:rPr>
      <w:sz w:val="24"/>
      <w:szCs w:val="24"/>
    </w:rPr>
  </w:style>
  <w:style w:type="paragraph" w:customStyle="1" w:styleId="d2">
    <w:name w:val="d2"/>
    <w:basedOn w:val="Normal"/>
    <w:rsid w:val="00B335BB"/>
    <w:pPr>
      <w:spacing w:before="100" w:beforeAutospacing="1" w:after="100" w:afterAutospacing="1"/>
    </w:pPr>
    <w:rPr>
      <w:sz w:val="24"/>
      <w:szCs w:val="24"/>
    </w:rPr>
  </w:style>
  <w:style w:type="paragraph" w:customStyle="1" w:styleId="d1">
    <w:name w:val="d1"/>
    <w:basedOn w:val="Normal"/>
    <w:rsid w:val="00B335BB"/>
    <w:pPr>
      <w:spacing w:before="100" w:beforeAutospacing="1" w:after="100" w:afterAutospacing="1"/>
    </w:pPr>
    <w:rPr>
      <w:sz w:val="24"/>
      <w:szCs w:val="24"/>
    </w:rPr>
  </w:style>
  <w:style w:type="paragraph" w:customStyle="1" w:styleId="pfa1">
    <w:name w:val="pfa1"/>
    <w:basedOn w:val="Normal"/>
    <w:rsid w:val="00B335BB"/>
    <w:pPr>
      <w:spacing w:before="100" w:beforeAutospacing="1" w:after="100" w:afterAutospacing="1"/>
    </w:pPr>
    <w:rPr>
      <w:rFonts w:eastAsiaTheme="minorEastAsia"/>
      <w:b/>
      <w:bCs/>
      <w:vanish/>
      <w:color w:val="00255C"/>
      <w:sz w:val="19"/>
      <w:szCs w:val="19"/>
    </w:rPr>
  </w:style>
  <w:style w:type="paragraph" w:customStyle="1" w:styleId="d21">
    <w:name w:val="d21"/>
    <w:basedOn w:val="Normal"/>
    <w:rsid w:val="00B335BB"/>
    <w:pPr>
      <w:spacing w:before="100" w:beforeAutospacing="1" w:after="100" w:afterAutospacing="1"/>
    </w:pPr>
    <w:rPr>
      <w:rFonts w:eastAsiaTheme="minorEastAsia"/>
      <w:b/>
      <w:bCs/>
      <w:color w:val="00255C"/>
      <w:sz w:val="26"/>
      <w:szCs w:val="26"/>
    </w:rPr>
  </w:style>
  <w:style w:type="character" w:customStyle="1" w:styleId="nt">
    <w:name w:val="nt"/>
    <w:basedOn w:val="Fuentedeprrafopredeter"/>
    <w:rsid w:val="00B335BB"/>
  </w:style>
  <w:style w:type="character" w:customStyle="1" w:styleId="orselect">
    <w:name w:val="orselect"/>
    <w:basedOn w:val="Fuentedeprrafopredeter"/>
    <w:rsid w:val="00B335BB"/>
  </w:style>
  <w:style w:type="character" w:customStyle="1" w:styleId="options-radio-group-radio-box1">
    <w:name w:val="options-radio-group-radio-box1"/>
    <w:basedOn w:val="Fuentedeprrafopredeter"/>
    <w:rsid w:val="00B335BB"/>
    <w:rPr>
      <w:b/>
      <w:bCs/>
      <w:i/>
      <w:iCs/>
      <w:color w:val="CC0000"/>
      <w:sz w:val="20"/>
      <w:szCs w:val="20"/>
      <w:u w:val="single"/>
    </w:rPr>
  </w:style>
  <w:style w:type="character" w:customStyle="1" w:styleId="wordor1">
    <w:name w:val="wordor1"/>
    <w:basedOn w:val="Fuentedeprrafopredeter"/>
    <w:rsid w:val="00B335BB"/>
    <w:rPr>
      <w:color w:val="CC0000"/>
    </w:rPr>
  </w:style>
  <w:style w:type="character" w:customStyle="1" w:styleId="button">
    <w:name w:val="button"/>
    <w:basedOn w:val="Fuentedeprrafopredeter"/>
    <w:rsid w:val="00B335BB"/>
    <w:rPr>
      <w:bdr w:val="none" w:sz="0" w:space="0" w:color="auto"/>
    </w:rPr>
  </w:style>
  <w:style w:type="paragraph" w:customStyle="1" w:styleId="documentoprintcontenedor-iframe">
    <w:name w:val="documento_print_contenedor-iframe"/>
    <w:basedOn w:val="Normal"/>
    <w:rsid w:val="00B335BB"/>
    <w:pPr>
      <w:widowControl w:val="0"/>
    </w:pPr>
    <w:rPr>
      <w:sz w:val="24"/>
      <w:szCs w:val="24"/>
    </w:rPr>
  </w:style>
  <w:style w:type="paragraph" w:customStyle="1" w:styleId="documentoprintcontenedor-iframerow">
    <w:name w:val="documento_print_contenedor-iframe &gt; row"/>
    <w:basedOn w:val="Normal"/>
    <w:rsid w:val="00B335BB"/>
    <w:pPr>
      <w:widowControl w:val="0"/>
    </w:pPr>
    <w:rPr>
      <w:sz w:val="24"/>
      <w:szCs w:val="24"/>
    </w:rPr>
  </w:style>
  <w:style w:type="paragraph" w:customStyle="1" w:styleId="documentoprintcontenedor-iframerowcol-12">
    <w:name w:val="documento_print_contenedor-iframe &gt; row &gt; col-12"/>
    <w:basedOn w:val="Normal"/>
    <w:rsid w:val="00B335BB"/>
    <w:pPr>
      <w:widowControl w:val="0"/>
    </w:pPr>
    <w:rPr>
      <w:sz w:val="24"/>
      <w:szCs w:val="24"/>
    </w:rPr>
  </w:style>
  <w:style w:type="paragraph" w:customStyle="1" w:styleId="documentoprintcontent-documentssticky-top">
    <w:name w:val="documento_print_content-documents_sticky-top"/>
    <w:basedOn w:val="Normal"/>
    <w:rsid w:val="00B335BB"/>
    <w:pPr>
      <w:widowControl w:val="0"/>
    </w:pPr>
    <w:rPr>
      <w:sz w:val="24"/>
      <w:szCs w:val="24"/>
    </w:rPr>
  </w:style>
  <w:style w:type="paragraph" w:customStyle="1" w:styleId="documentoprintcontent-documentsfade">
    <w:name w:val="documento_print_content-documents_fade"/>
    <w:basedOn w:val="Normal"/>
    <w:rsid w:val="00B335BB"/>
    <w:pPr>
      <w:widowControl w:val="0"/>
    </w:pPr>
    <w:rPr>
      <w:sz w:val="24"/>
      <w:szCs w:val="24"/>
    </w:rPr>
  </w:style>
  <w:style w:type="paragraph" w:customStyle="1" w:styleId="documentoprintprint--rtfasposeheader-content">
    <w:name w:val="documento_print_print--rtfaspose_header-content"/>
    <w:basedOn w:val="Normal"/>
    <w:rsid w:val="00B335BB"/>
    <w:pPr>
      <w:widowControl w:val="0"/>
      <w:pBdr>
        <w:top w:val="single" w:sz="30" w:space="0" w:color="E6E8F2"/>
        <w:left w:val="single" w:sz="60" w:space="0" w:color="E6E8F2"/>
        <w:bottom w:val="single" w:sz="60" w:space="0" w:color="E6E8F2"/>
        <w:right w:val="single" w:sz="60" w:space="0" w:color="E6E8F2"/>
      </w:pBdr>
    </w:pPr>
    <w:rPr>
      <w:sz w:val="24"/>
      <w:szCs w:val="24"/>
      <w:bdr w:val="single" w:sz="30" w:space="0" w:color="E6E8F2"/>
    </w:rPr>
  </w:style>
  <w:style w:type="paragraph" w:customStyle="1" w:styleId="documentoprintprint--rtfasposeheader-contentbox-left">
    <w:name w:val="documento_print_print--rtfaspose_header-content__box-left"/>
    <w:basedOn w:val="Normal"/>
    <w:rsid w:val="00B335BB"/>
    <w:pPr>
      <w:widowControl w:val="0"/>
    </w:pPr>
    <w:rPr>
      <w:sz w:val="24"/>
      <w:szCs w:val="24"/>
    </w:rPr>
  </w:style>
  <w:style w:type="paragraph" w:customStyle="1" w:styleId="documentoprintcontent-documentsheader-contenttitle">
    <w:name w:val="documento_print_content-documents_header-content__title"/>
    <w:basedOn w:val="Normal"/>
    <w:rsid w:val="00B335BB"/>
    <w:pPr>
      <w:widowControl w:val="0"/>
    </w:pPr>
    <w:rPr>
      <w:sz w:val="36"/>
      <w:szCs w:val="36"/>
    </w:rPr>
  </w:style>
  <w:style w:type="paragraph" w:customStyle="1" w:styleId="documentoprintcontent-documentsheader-contentdatosBasicosDoc">
    <w:name w:val="documento_print_content-documents_header-content__datosBasicosDoc"/>
    <w:basedOn w:val="Normal"/>
    <w:rsid w:val="00B335BB"/>
    <w:pPr>
      <w:widowControl w:val="0"/>
    </w:pPr>
    <w:rPr>
      <w:color w:val="001978"/>
      <w:sz w:val="36"/>
      <w:szCs w:val="36"/>
    </w:rPr>
  </w:style>
  <w:style w:type="paragraph" w:customStyle="1" w:styleId="any">
    <w:name w:val="any"/>
    <w:basedOn w:val="Normal"/>
    <w:rsid w:val="00B335BB"/>
    <w:pPr>
      <w:widowControl w:val="0"/>
    </w:pPr>
    <w:rPr>
      <w:sz w:val="24"/>
      <w:szCs w:val="24"/>
    </w:rPr>
  </w:style>
  <w:style w:type="paragraph" w:customStyle="1" w:styleId="documentoprintcontent-documentstitle-printnth-child1">
    <w:name w:val="documento_print_content-documents_title-print_nth-child(1)"/>
    <w:basedOn w:val="Normal"/>
    <w:rsid w:val="00B335BB"/>
    <w:pPr>
      <w:widowControl w:val="0"/>
    </w:pPr>
    <w:rPr>
      <w:sz w:val="24"/>
      <w:szCs w:val="24"/>
    </w:rPr>
  </w:style>
  <w:style w:type="paragraph" w:customStyle="1" w:styleId="documentoprintcontent-documentstabs-controlcontent-tab">
    <w:name w:val="documento_print_content-documents_tabs-control__content-tab"/>
    <w:basedOn w:val="Normal"/>
    <w:rsid w:val="00B335BB"/>
    <w:pPr>
      <w:widowControl w:val="0"/>
    </w:pPr>
    <w:rPr>
      <w:sz w:val="24"/>
      <w:szCs w:val="24"/>
    </w:rPr>
  </w:style>
  <w:style w:type="paragraph" w:customStyle="1" w:styleId="documentoprintcontent-documentstitle-print">
    <w:name w:val="documento_print_content-documents_title-print"/>
    <w:basedOn w:val="Normal"/>
    <w:rsid w:val="00B335BB"/>
    <w:pPr>
      <w:widowControl w:val="0"/>
      <w:pBdr>
        <w:bottom w:val="single" w:sz="6" w:space="6" w:color="001978"/>
      </w:pBdr>
    </w:pPr>
    <w:rPr>
      <w:color w:val="001978"/>
      <w:sz w:val="24"/>
      <w:szCs w:val="24"/>
    </w:rPr>
  </w:style>
  <w:style w:type="paragraph" w:customStyle="1" w:styleId="documentoprintprint--rtfasposedatosBasicosDoc">
    <w:name w:val="documento_print_print--rtfaspose_datosBasicosDoc"/>
    <w:basedOn w:val="Normal"/>
    <w:rsid w:val="00B335BB"/>
    <w:pPr>
      <w:widowControl w:val="0"/>
      <w:pBdr>
        <w:top w:val="single" w:sz="30" w:space="0" w:color="F3F4F9"/>
        <w:left w:val="single" w:sz="60" w:space="0" w:color="F3F4F9"/>
        <w:bottom w:val="single" w:sz="60" w:space="0" w:color="F3F4F9"/>
        <w:right w:val="single" w:sz="60" w:space="0" w:color="F3F4F9"/>
      </w:pBdr>
    </w:pPr>
    <w:rPr>
      <w:sz w:val="24"/>
      <w:szCs w:val="24"/>
      <w:bdr w:val="single" w:sz="30" w:space="0" w:color="F3F4F9"/>
    </w:rPr>
  </w:style>
  <w:style w:type="character" w:customStyle="1" w:styleId="documentotitulo2datosDoc">
    <w:name w:val="documento_titulo2datosDoc"/>
    <w:basedOn w:val="Fuentedeprrafopredeter"/>
    <w:rsid w:val="00B335BB"/>
    <w:rPr>
      <w:b/>
      <w:bCs/>
      <w:color w:val="001978"/>
      <w:sz w:val="24"/>
      <w:szCs w:val="24"/>
    </w:rPr>
  </w:style>
  <w:style w:type="paragraph" w:customStyle="1" w:styleId="documentodatosBasicosDocCuerpo">
    <w:name w:val="documento_datosBasicosDocCuerpo"/>
    <w:basedOn w:val="Normal"/>
    <w:rsid w:val="00B335BB"/>
    <w:pPr>
      <w:widowControl w:val="0"/>
      <w:shd w:val="clear" w:color="auto" w:fill="F3F4F9"/>
    </w:pPr>
    <w:rPr>
      <w:color w:val="001978"/>
      <w:sz w:val="24"/>
      <w:szCs w:val="24"/>
      <w:shd w:val="clear" w:color="auto" w:fill="F3F4F9"/>
    </w:rPr>
  </w:style>
  <w:style w:type="character" w:customStyle="1" w:styleId="documentoenlaceBtn">
    <w:name w:val="documento_enlaceBtn"/>
    <w:basedOn w:val="Fuentedeprrafopredeter"/>
    <w:rsid w:val="00B335BB"/>
    <w:rPr>
      <w:color w:val="808CBC"/>
    </w:rPr>
  </w:style>
  <w:style w:type="character" w:customStyle="1" w:styleId="anyCharacter">
    <w:name w:val="any Character"/>
    <w:basedOn w:val="Fuentedeprrafopredeter"/>
    <w:rsid w:val="00B335BB"/>
  </w:style>
  <w:style w:type="paragraph" w:customStyle="1" w:styleId="content-documentscontenidoDocumento">
    <w:name w:val="content-documents_contenidoDocumento"/>
    <w:basedOn w:val="Normal"/>
    <w:rsid w:val="00B335BB"/>
    <w:pPr>
      <w:widowControl w:val="0"/>
    </w:pPr>
    <w:rPr>
      <w:sz w:val="24"/>
      <w:szCs w:val="24"/>
    </w:rPr>
  </w:style>
  <w:style w:type="paragraph" w:customStyle="1" w:styleId="content-documentsp">
    <w:name w:val="content-documents_p"/>
    <w:basedOn w:val="Normal"/>
    <w:rsid w:val="00B335BB"/>
    <w:pPr>
      <w:widowControl w:val="0"/>
    </w:pPr>
    <w:rPr>
      <w:sz w:val="24"/>
      <w:szCs w:val="24"/>
    </w:rPr>
  </w:style>
  <w:style w:type="paragraph" w:customStyle="1" w:styleId="documentonota-recuadrada">
    <w:name w:val="documento_nota-recuadrada"/>
    <w:basedOn w:val="Normal"/>
    <w:rsid w:val="00B335BB"/>
    <w:pPr>
      <w:widowControl w:val="0"/>
    </w:pPr>
    <w:rPr>
      <w:color w:val="001978"/>
      <w:sz w:val="24"/>
      <w:szCs w:val="24"/>
    </w:rPr>
  </w:style>
  <w:style w:type="paragraph" w:customStyle="1" w:styleId="documentoprintprint--rtfasposedocumentoTitulo1">
    <w:name w:val="documento_print_print--rtfaspose_documentoTitulo1"/>
    <w:basedOn w:val="Normal"/>
    <w:rsid w:val="00B335BB"/>
    <w:pPr>
      <w:widowControl w:val="0"/>
    </w:pPr>
    <w:rPr>
      <w:sz w:val="24"/>
      <w:szCs w:val="24"/>
    </w:rPr>
  </w:style>
  <w:style w:type="paragraph" w:customStyle="1" w:styleId="wrapper-scroll-x">
    <w:name w:val="wrapper-scroll-x"/>
    <w:basedOn w:val="Normal"/>
    <w:rsid w:val="00B335BB"/>
    <w:pPr>
      <w:widowControl w:val="0"/>
      <w:shd w:val="clear" w:color="auto" w:fill="FFFFFF"/>
    </w:pPr>
    <w:rPr>
      <w:sz w:val="24"/>
      <w:szCs w:val="24"/>
      <w:shd w:val="clear" w:color="auto" w:fill="FFFFFF"/>
    </w:rPr>
  </w:style>
  <w:style w:type="character" w:customStyle="1" w:styleId="documentotabledocumentoTablastrong">
    <w:name w:val="documento_table_documentoTabla_strong"/>
    <w:basedOn w:val="Fuentedeprrafopredeter"/>
    <w:rsid w:val="00B335BB"/>
    <w:rPr>
      <w:rFonts w:ascii="detalle_bold" w:hAnsi="detalle_bold" w:cs="detalle_bold"/>
    </w:rPr>
  </w:style>
  <w:style w:type="table" w:customStyle="1" w:styleId="documentotabledocumentoTabla">
    <w:name w:val="documento_table_documentoTabla"/>
    <w:basedOn w:val="Tablanormal"/>
    <w:rsid w:val="00B335BB"/>
    <w:pPr>
      <w:widowControl w:val="0"/>
    </w:pPr>
    <w:rPr>
      <w:rFonts w:ascii="Times New Roman" w:eastAsia="Times New Roman" w:hAnsi="Times New Roman" w:cs="Times New Roman"/>
      <w:sz w:val="24"/>
      <w:szCs w:val="24"/>
      <w:lang w:eastAsia="es-ES"/>
    </w:rPr>
    <w:tblPr>
      <w:tblInd w:w="0" w:type="nil"/>
    </w:tblPr>
  </w:style>
  <w:style w:type="character" w:customStyle="1" w:styleId="d-none">
    <w:name w:val="d-none"/>
    <w:basedOn w:val="Fuentedeprrafopredeter"/>
    <w:rsid w:val="00B335BB"/>
    <w:rPr>
      <w:vanish/>
    </w:rPr>
  </w:style>
  <w:style w:type="character" w:customStyle="1" w:styleId="Ttulo4Car">
    <w:name w:val="Título 4 Car"/>
    <w:basedOn w:val="Fuentedeprrafopredeter"/>
    <w:link w:val="Ttulo4"/>
    <w:uiPriority w:val="9"/>
    <w:semiHidden/>
    <w:rsid w:val="00921745"/>
    <w:rPr>
      <w:rFonts w:asciiTheme="majorHAnsi" w:eastAsiaTheme="majorEastAsia" w:hAnsiTheme="majorHAnsi" w:cstheme="majorBidi"/>
      <w:i/>
      <w:iCs/>
      <w:color w:val="2F5496" w:themeColor="accent1" w:themeShade="BF"/>
      <w:sz w:val="20"/>
      <w:szCs w:val="20"/>
      <w:lang w:eastAsia="es-ES"/>
    </w:rPr>
  </w:style>
  <w:style w:type="paragraph" w:customStyle="1" w:styleId="text-body">
    <w:name w:val="text-body"/>
    <w:basedOn w:val="Normal"/>
    <w:rsid w:val="00921745"/>
    <w:pPr>
      <w:spacing w:before="100" w:beforeAutospacing="1" w:after="100" w:afterAutospacing="1"/>
    </w:pPr>
    <w:rPr>
      <w:sz w:val="24"/>
      <w:szCs w:val="24"/>
    </w:rPr>
  </w:style>
  <w:style w:type="character" w:customStyle="1" w:styleId="Ttulo1Car">
    <w:name w:val="Título 1 Car"/>
    <w:basedOn w:val="Fuentedeprrafopredeter"/>
    <w:link w:val="Ttulo1"/>
    <w:rsid w:val="00A9195C"/>
    <w:rPr>
      <w:rFonts w:ascii="Times New Roman" w:eastAsia="Times New Roman" w:hAnsi="Times New Roman" w:cs="Times New Roman"/>
      <w:b/>
      <w:sz w:val="24"/>
      <w:szCs w:val="20"/>
      <w:lang w:val="es-ES_tradnl" w:eastAsia="zh-CN"/>
    </w:rPr>
  </w:style>
  <w:style w:type="character" w:customStyle="1" w:styleId="Ttulo3Car">
    <w:name w:val="Título 3 Car"/>
    <w:basedOn w:val="Fuentedeprrafopredeter"/>
    <w:link w:val="Ttulo3"/>
    <w:uiPriority w:val="9"/>
    <w:semiHidden/>
    <w:rsid w:val="00A9195C"/>
    <w:rPr>
      <w:rFonts w:asciiTheme="majorHAnsi" w:eastAsiaTheme="majorEastAsia" w:hAnsiTheme="majorHAnsi" w:cstheme="majorBidi"/>
      <w:color w:val="1F3763" w:themeColor="accent1" w:themeShade="7F"/>
      <w:sz w:val="24"/>
      <w:szCs w:val="24"/>
      <w:lang w:eastAsia="es-ES"/>
    </w:rPr>
  </w:style>
  <w:style w:type="character" w:customStyle="1" w:styleId="Ttulo5Car">
    <w:name w:val="Título 5 Car"/>
    <w:basedOn w:val="Fuentedeprrafopredeter"/>
    <w:link w:val="Ttulo5"/>
    <w:rsid w:val="00A9195C"/>
    <w:rPr>
      <w:rFonts w:ascii="Times New Roman" w:eastAsiaTheme="minorEastAsia" w:hAnsi="Times New Roman" w:cs="Times New Roman"/>
      <w:color w:val="663300"/>
      <w:sz w:val="24"/>
      <w:szCs w:val="24"/>
      <w:lang w:eastAsia="es-ES"/>
    </w:rPr>
  </w:style>
  <w:style w:type="numbering" w:customStyle="1" w:styleId="Sinlista1">
    <w:name w:val="Sin lista1"/>
    <w:next w:val="Sinlista"/>
    <w:uiPriority w:val="99"/>
    <w:semiHidden/>
    <w:unhideWhenUsed/>
    <w:rsid w:val="00A9195C"/>
  </w:style>
  <w:style w:type="numbering" w:customStyle="1" w:styleId="Sinlista11">
    <w:name w:val="Sin lista11"/>
    <w:next w:val="Sinlista"/>
    <w:uiPriority w:val="99"/>
    <w:semiHidden/>
    <w:unhideWhenUsed/>
    <w:rsid w:val="00A9195C"/>
  </w:style>
  <w:style w:type="table" w:customStyle="1" w:styleId="Tablaconcuadrcula1">
    <w:name w:val="Tabla con cuadrícula1"/>
    <w:basedOn w:val="Tablanormal"/>
    <w:next w:val="Tablaconcuadrcula"/>
    <w:uiPriority w:val="59"/>
    <w:rsid w:val="00A9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
    <w:name w:val="parrafo"/>
    <w:basedOn w:val="Normal"/>
    <w:rsid w:val="00A9195C"/>
    <w:pPr>
      <w:spacing w:before="100" w:beforeAutospacing="1" w:after="100" w:afterAutospacing="1"/>
    </w:pPr>
    <w:rPr>
      <w:sz w:val="24"/>
      <w:szCs w:val="24"/>
    </w:rPr>
  </w:style>
  <w:style w:type="character" w:customStyle="1" w:styleId="notadoc">
    <w:name w:val="notadoc"/>
    <w:basedOn w:val="Fuentedeprrafopredeter"/>
    <w:rsid w:val="00A9195C"/>
  </w:style>
  <w:style w:type="character" w:customStyle="1" w:styleId="texto-corregido">
    <w:name w:val="texto-corregido"/>
    <w:basedOn w:val="Fuentedeprrafopredeter"/>
    <w:rsid w:val="00A9195C"/>
  </w:style>
  <w:style w:type="paragraph" w:customStyle="1" w:styleId="section1">
    <w:name w:val="section1"/>
    <w:basedOn w:val="Normal"/>
    <w:rsid w:val="00A9195C"/>
    <w:pPr>
      <w:spacing w:before="100" w:beforeAutospacing="1" w:after="100" w:afterAutospacing="1"/>
    </w:pPr>
    <w:rPr>
      <w:sz w:val="24"/>
      <w:szCs w:val="24"/>
    </w:rPr>
  </w:style>
  <w:style w:type="character" w:customStyle="1" w:styleId="span-h4">
    <w:name w:val="span-h4"/>
    <w:basedOn w:val="Fuentedeprrafopredeter"/>
    <w:rsid w:val="00A9195C"/>
  </w:style>
  <w:style w:type="paragraph" w:customStyle="1" w:styleId="parrafo2">
    <w:name w:val="parrafo_2"/>
    <w:basedOn w:val="Normal"/>
    <w:rsid w:val="00A9195C"/>
    <w:pPr>
      <w:spacing w:before="100" w:beforeAutospacing="1" w:after="100" w:afterAutospacing="1"/>
    </w:pPr>
    <w:rPr>
      <w:sz w:val="24"/>
      <w:szCs w:val="24"/>
    </w:rPr>
  </w:style>
  <w:style w:type="paragraph" w:customStyle="1" w:styleId="selectionshareable">
    <w:name w:val="selectionshareable"/>
    <w:basedOn w:val="Normal"/>
    <w:rsid w:val="00A9195C"/>
    <w:pPr>
      <w:spacing w:before="100" w:beforeAutospacing="1" w:after="100" w:afterAutospacing="1"/>
    </w:pPr>
    <w:rPr>
      <w:sz w:val="24"/>
      <w:szCs w:val="24"/>
    </w:rPr>
  </w:style>
  <w:style w:type="character" w:styleId="Mencinsinresolver">
    <w:name w:val="Unresolved Mention"/>
    <w:basedOn w:val="Fuentedeprrafopredeter"/>
    <w:uiPriority w:val="99"/>
    <w:semiHidden/>
    <w:unhideWhenUsed/>
    <w:rsid w:val="00A9195C"/>
    <w:rPr>
      <w:color w:val="605E5C"/>
      <w:shd w:val="clear" w:color="auto" w:fill="E1DFDD"/>
    </w:rPr>
  </w:style>
  <w:style w:type="character" w:customStyle="1" w:styleId="glossarylink">
    <w:name w:val="glossarylink"/>
    <w:basedOn w:val="Fuentedeprrafopredeter"/>
    <w:rsid w:val="00A9195C"/>
  </w:style>
  <w:style w:type="character" w:customStyle="1" w:styleId="markedcontent">
    <w:name w:val="markedcontent"/>
    <w:basedOn w:val="Fuentedeprrafopredeter"/>
    <w:rsid w:val="00A9195C"/>
  </w:style>
  <w:style w:type="character" w:customStyle="1" w:styleId="documentoa">
    <w:name w:val="documento_a"/>
    <w:basedOn w:val="Fuentedeprrafopredeter"/>
    <w:rsid w:val="00A9195C"/>
    <w:rPr>
      <w:rFonts w:cs="Times New Roman"/>
      <w:color w:val="808CBC"/>
    </w:rPr>
  </w:style>
  <w:style w:type="paragraph" w:styleId="Textonotapie">
    <w:name w:val="footnote text"/>
    <w:basedOn w:val="Normal"/>
    <w:link w:val="TextonotapieCar"/>
    <w:unhideWhenUsed/>
    <w:rsid w:val="00A9195C"/>
  </w:style>
  <w:style w:type="character" w:customStyle="1" w:styleId="TextonotapieCar">
    <w:name w:val="Texto nota pie Car"/>
    <w:basedOn w:val="Fuentedeprrafopredeter"/>
    <w:link w:val="Textonotapie"/>
    <w:rsid w:val="00A9195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195C"/>
    <w:rPr>
      <w:vertAlign w:val="superscript"/>
    </w:rPr>
  </w:style>
  <w:style w:type="character" w:customStyle="1" w:styleId="Caracteresdenotaalpie">
    <w:name w:val="Caracteres de nota al pie"/>
    <w:rsid w:val="00A9195C"/>
    <w:rPr>
      <w:vertAlign w:val="superscript"/>
    </w:rPr>
  </w:style>
  <w:style w:type="character" w:styleId="Textodelmarcadordeposicin">
    <w:name w:val="Placeholder Text"/>
    <w:basedOn w:val="Fuentedeprrafopredeter"/>
    <w:uiPriority w:val="99"/>
    <w:semiHidden/>
    <w:rsid w:val="00A9195C"/>
    <w:rPr>
      <w:color w:val="808080"/>
    </w:rPr>
  </w:style>
  <w:style w:type="paragraph" w:customStyle="1" w:styleId="CM5">
    <w:name w:val="CM5"/>
    <w:basedOn w:val="Normal"/>
    <w:next w:val="Normal"/>
    <w:rsid w:val="00A9195C"/>
    <w:pPr>
      <w:widowControl w:val="0"/>
      <w:autoSpaceDE w:val="0"/>
      <w:autoSpaceDN w:val="0"/>
      <w:adjustRightInd w:val="0"/>
      <w:spacing w:after="115"/>
    </w:pPr>
    <w:rPr>
      <w:rFonts w:ascii="Arial" w:hAnsi="Arial" w:cs="Arial"/>
      <w:sz w:val="24"/>
      <w:szCs w:val="24"/>
    </w:rPr>
  </w:style>
  <w:style w:type="paragraph" w:styleId="Textodeglobo">
    <w:name w:val="Balloon Text"/>
    <w:basedOn w:val="Normal"/>
    <w:link w:val="TextodegloboCar"/>
    <w:uiPriority w:val="99"/>
    <w:semiHidden/>
    <w:unhideWhenUsed/>
    <w:rsid w:val="00A9195C"/>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A9195C"/>
    <w:rPr>
      <w:rFonts w:ascii="Tahoma" w:eastAsia="Calibri" w:hAnsi="Tahoma" w:cs="Tahoma"/>
      <w:sz w:val="16"/>
      <w:szCs w:val="16"/>
    </w:rPr>
  </w:style>
  <w:style w:type="paragraph" w:customStyle="1" w:styleId="pex">
    <w:name w:val="pex"/>
    <w:basedOn w:val="Normal"/>
    <w:rsid w:val="00A9195C"/>
    <w:pPr>
      <w:spacing w:before="100" w:beforeAutospacing="1" w:after="100" w:afterAutospacing="1"/>
    </w:pPr>
    <w:rPr>
      <w:sz w:val="24"/>
      <w:szCs w:val="24"/>
    </w:rPr>
  </w:style>
  <w:style w:type="character" w:customStyle="1" w:styleId="highlightsearchmarked">
    <w:name w:val="highlightsearchmarked"/>
    <w:rsid w:val="00A9195C"/>
  </w:style>
  <w:style w:type="numbering" w:customStyle="1" w:styleId="Sinlista111">
    <w:name w:val="Sin lista111"/>
    <w:next w:val="Sinlista"/>
    <w:uiPriority w:val="99"/>
    <w:semiHidden/>
    <w:unhideWhenUsed/>
    <w:rsid w:val="00A9195C"/>
  </w:style>
  <w:style w:type="paragraph" w:styleId="Textoindependiente">
    <w:name w:val="Body Text"/>
    <w:basedOn w:val="Normal"/>
    <w:link w:val="TextoindependienteCar"/>
    <w:rsid w:val="00A9195C"/>
    <w:pPr>
      <w:suppressAutoHyphens/>
    </w:pPr>
    <w:rPr>
      <w:rFonts w:ascii="Goudy Old Style" w:hAnsi="Goudy Old Style" w:cs="Goudy Old Style"/>
      <w:b/>
      <w:sz w:val="28"/>
      <w:lang w:eastAsia="zh-CN"/>
    </w:rPr>
  </w:style>
  <w:style w:type="character" w:customStyle="1" w:styleId="TextoindependienteCar">
    <w:name w:val="Texto independiente Car"/>
    <w:basedOn w:val="Fuentedeprrafopredeter"/>
    <w:link w:val="Textoindependiente"/>
    <w:rsid w:val="00A9195C"/>
    <w:rPr>
      <w:rFonts w:ascii="Goudy Old Style" w:eastAsia="Times New Roman" w:hAnsi="Goudy Old Style" w:cs="Goudy Old Style"/>
      <w:b/>
      <w:sz w:val="28"/>
      <w:szCs w:val="20"/>
      <w:lang w:eastAsia="zh-CN"/>
    </w:rPr>
  </w:style>
  <w:style w:type="paragraph" w:styleId="Ttulo">
    <w:name w:val="Title"/>
    <w:basedOn w:val="Normal"/>
    <w:link w:val="TtuloCar"/>
    <w:qFormat/>
    <w:rsid w:val="00A9195C"/>
    <w:pPr>
      <w:widowControl w:val="0"/>
      <w:jc w:val="center"/>
    </w:pPr>
    <w:rPr>
      <w:b/>
      <w:sz w:val="32"/>
      <w:lang w:val="es-ES_tradnl"/>
    </w:rPr>
  </w:style>
  <w:style w:type="character" w:customStyle="1" w:styleId="TtuloCar">
    <w:name w:val="Título Car"/>
    <w:basedOn w:val="Fuentedeprrafopredeter"/>
    <w:link w:val="Ttulo"/>
    <w:rsid w:val="00A9195C"/>
    <w:rPr>
      <w:rFonts w:ascii="Times New Roman" w:eastAsia="Times New Roman" w:hAnsi="Times New Roman" w:cs="Times New Roman"/>
      <w:b/>
      <w:sz w:val="32"/>
      <w:szCs w:val="20"/>
      <w:lang w:val="es-ES_tradnl" w:eastAsia="es-ES"/>
    </w:rPr>
  </w:style>
  <w:style w:type="table" w:customStyle="1" w:styleId="Tablaconcuadrcula2">
    <w:name w:val="Tabla con cuadrícula2"/>
    <w:basedOn w:val="Tablanormal"/>
    <w:next w:val="Tablaconcuadrcula"/>
    <w:uiPriority w:val="39"/>
    <w:rsid w:val="00A9195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9195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34">
      <w:bodyDiv w:val="1"/>
      <w:marLeft w:val="0"/>
      <w:marRight w:val="0"/>
      <w:marTop w:val="0"/>
      <w:marBottom w:val="0"/>
      <w:divBdr>
        <w:top w:val="none" w:sz="0" w:space="0" w:color="auto"/>
        <w:left w:val="none" w:sz="0" w:space="0" w:color="auto"/>
        <w:bottom w:val="none" w:sz="0" w:space="0" w:color="auto"/>
        <w:right w:val="none" w:sz="0" w:space="0" w:color="auto"/>
      </w:divBdr>
      <w:divsChild>
        <w:div w:id="187135511">
          <w:marLeft w:val="150"/>
          <w:marRight w:val="450"/>
          <w:marTop w:val="0"/>
          <w:marBottom w:val="300"/>
          <w:divBdr>
            <w:top w:val="none" w:sz="0" w:space="0" w:color="auto"/>
            <w:left w:val="none" w:sz="0" w:space="0" w:color="auto"/>
            <w:bottom w:val="none" w:sz="0" w:space="0" w:color="auto"/>
            <w:right w:val="none" w:sz="0" w:space="0" w:color="auto"/>
          </w:divBdr>
          <w:divsChild>
            <w:div w:id="939216505">
              <w:marLeft w:val="0"/>
              <w:marRight w:val="0"/>
              <w:marTop w:val="0"/>
              <w:marBottom w:val="0"/>
              <w:divBdr>
                <w:top w:val="none" w:sz="0" w:space="0" w:color="auto"/>
                <w:left w:val="none" w:sz="0" w:space="0" w:color="auto"/>
                <w:bottom w:val="none" w:sz="0" w:space="0" w:color="auto"/>
                <w:right w:val="none" w:sz="0" w:space="0" w:color="auto"/>
              </w:divBdr>
              <w:divsChild>
                <w:div w:id="229654369">
                  <w:marLeft w:val="0"/>
                  <w:marRight w:val="0"/>
                  <w:marTop w:val="0"/>
                  <w:marBottom w:val="0"/>
                  <w:divBdr>
                    <w:top w:val="none" w:sz="0" w:space="0" w:color="auto"/>
                    <w:left w:val="none" w:sz="0" w:space="0" w:color="auto"/>
                    <w:bottom w:val="none" w:sz="0" w:space="0" w:color="auto"/>
                    <w:right w:val="none" w:sz="0" w:space="0" w:color="auto"/>
                  </w:divBdr>
                </w:div>
                <w:div w:id="17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868">
      <w:bodyDiv w:val="1"/>
      <w:marLeft w:val="0"/>
      <w:marRight w:val="0"/>
      <w:marTop w:val="0"/>
      <w:marBottom w:val="0"/>
      <w:divBdr>
        <w:top w:val="none" w:sz="0" w:space="0" w:color="auto"/>
        <w:left w:val="none" w:sz="0" w:space="0" w:color="auto"/>
        <w:bottom w:val="none" w:sz="0" w:space="0" w:color="auto"/>
        <w:right w:val="none" w:sz="0" w:space="0" w:color="auto"/>
      </w:divBdr>
    </w:div>
    <w:div w:id="39794505">
      <w:bodyDiv w:val="1"/>
      <w:marLeft w:val="0"/>
      <w:marRight w:val="0"/>
      <w:marTop w:val="0"/>
      <w:marBottom w:val="0"/>
      <w:divBdr>
        <w:top w:val="none" w:sz="0" w:space="0" w:color="auto"/>
        <w:left w:val="none" w:sz="0" w:space="0" w:color="auto"/>
        <w:bottom w:val="none" w:sz="0" w:space="0" w:color="auto"/>
        <w:right w:val="none" w:sz="0" w:space="0" w:color="auto"/>
      </w:divBdr>
      <w:divsChild>
        <w:div w:id="1238901179">
          <w:marLeft w:val="150"/>
          <w:marRight w:val="450"/>
          <w:marTop w:val="0"/>
          <w:marBottom w:val="300"/>
          <w:divBdr>
            <w:top w:val="none" w:sz="0" w:space="0" w:color="auto"/>
            <w:left w:val="none" w:sz="0" w:space="0" w:color="auto"/>
            <w:bottom w:val="none" w:sz="0" w:space="0" w:color="auto"/>
            <w:right w:val="none" w:sz="0" w:space="0" w:color="auto"/>
          </w:divBdr>
          <w:divsChild>
            <w:div w:id="210505764">
              <w:marLeft w:val="0"/>
              <w:marRight w:val="0"/>
              <w:marTop w:val="0"/>
              <w:marBottom w:val="0"/>
              <w:divBdr>
                <w:top w:val="none" w:sz="0" w:space="0" w:color="auto"/>
                <w:left w:val="none" w:sz="0" w:space="0" w:color="auto"/>
                <w:bottom w:val="none" w:sz="0" w:space="0" w:color="auto"/>
                <w:right w:val="none" w:sz="0" w:space="0" w:color="auto"/>
              </w:divBdr>
              <w:divsChild>
                <w:div w:id="952252305">
                  <w:marLeft w:val="0"/>
                  <w:marRight w:val="0"/>
                  <w:marTop w:val="0"/>
                  <w:marBottom w:val="0"/>
                  <w:divBdr>
                    <w:top w:val="none" w:sz="0" w:space="0" w:color="auto"/>
                    <w:left w:val="none" w:sz="0" w:space="0" w:color="auto"/>
                    <w:bottom w:val="none" w:sz="0" w:space="0" w:color="auto"/>
                    <w:right w:val="none" w:sz="0" w:space="0" w:color="auto"/>
                  </w:divBdr>
                </w:div>
                <w:div w:id="9475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6869">
      <w:bodyDiv w:val="1"/>
      <w:marLeft w:val="0"/>
      <w:marRight w:val="0"/>
      <w:marTop w:val="0"/>
      <w:marBottom w:val="0"/>
      <w:divBdr>
        <w:top w:val="none" w:sz="0" w:space="0" w:color="auto"/>
        <w:left w:val="none" w:sz="0" w:space="0" w:color="auto"/>
        <w:bottom w:val="none" w:sz="0" w:space="0" w:color="auto"/>
        <w:right w:val="none" w:sz="0" w:space="0" w:color="auto"/>
      </w:divBdr>
    </w:div>
    <w:div w:id="67464942">
      <w:bodyDiv w:val="1"/>
      <w:marLeft w:val="0"/>
      <w:marRight w:val="0"/>
      <w:marTop w:val="0"/>
      <w:marBottom w:val="0"/>
      <w:divBdr>
        <w:top w:val="none" w:sz="0" w:space="0" w:color="auto"/>
        <w:left w:val="none" w:sz="0" w:space="0" w:color="auto"/>
        <w:bottom w:val="none" w:sz="0" w:space="0" w:color="auto"/>
        <w:right w:val="none" w:sz="0" w:space="0" w:color="auto"/>
      </w:divBdr>
      <w:divsChild>
        <w:div w:id="1571693934">
          <w:marLeft w:val="1140"/>
          <w:marRight w:val="0"/>
          <w:marTop w:val="0"/>
          <w:marBottom w:val="0"/>
          <w:divBdr>
            <w:top w:val="none" w:sz="0" w:space="0" w:color="auto"/>
            <w:left w:val="none" w:sz="0" w:space="0" w:color="auto"/>
            <w:bottom w:val="none" w:sz="0" w:space="0" w:color="auto"/>
            <w:right w:val="none" w:sz="0" w:space="0" w:color="auto"/>
          </w:divBdr>
        </w:div>
        <w:div w:id="124273797">
          <w:marLeft w:val="0"/>
          <w:marRight w:val="0"/>
          <w:marTop w:val="0"/>
          <w:marBottom w:val="105"/>
          <w:divBdr>
            <w:top w:val="none" w:sz="0" w:space="0" w:color="auto"/>
            <w:left w:val="none" w:sz="0" w:space="0" w:color="auto"/>
            <w:bottom w:val="none" w:sz="0" w:space="0" w:color="auto"/>
            <w:right w:val="none" w:sz="0" w:space="0" w:color="auto"/>
          </w:divBdr>
        </w:div>
        <w:div w:id="1030375427">
          <w:marLeft w:val="1140"/>
          <w:marRight w:val="0"/>
          <w:marTop w:val="0"/>
          <w:marBottom w:val="0"/>
          <w:divBdr>
            <w:top w:val="none" w:sz="0" w:space="0" w:color="auto"/>
            <w:left w:val="none" w:sz="0" w:space="0" w:color="auto"/>
            <w:bottom w:val="none" w:sz="0" w:space="0" w:color="auto"/>
            <w:right w:val="none" w:sz="0" w:space="0" w:color="auto"/>
          </w:divBdr>
        </w:div>
        <w:div w:id="1163010361">
          <w:marLeft w:val="1140"/>
          <w:marRight w:val="0"/>
          <w:marTop w:val="0"/>
          <w:marBottom w:val="150"/>
          <w:divBdr>
            <w:top w:val="none" w:sz="0" w:space="0" w:color="auto"/>
            <w:left w:val="none" w:sz="0" w:space="0" w:color="auto"/>
            <w:bottom w:val="none" w:sz="0" w:space="0" w:color="auto"/>
            <w:right w:val="none" w:sz="0" w:space="0" w:color="auto"/>
          </w:divBdr>
        </w:div>
        <w:div w:id="167865780">
          <w:marLeft w:val="1140"/>
          <w:marRight w:val="0"/>
          <w:marTop w:val="0"/>
          <w:marBottom w:val="225"/>
          <w:divBdr>
            <w:top w:val="none" w:sz="0" w:space="0" w:color="auto"/>
            <w:left w:val="none" w:sz="0" w:space="0" w:color="auto"/>
            <w:bottom w:val="none" w:sz="0" w:space="0" w:color="auto"/>
            <w:right w:val="none" w:sz="0" w:space="0" w:color="auto"/>
          </w:divBdr>
          <w:divsChild>
            <w:div w:id="707488629">
              <w:marLeft w:val="0"/>
              <w:marRight w:val="0"/>
              <w:marTop w:val="0"/>
              <w:marBottom w:val="0"/>
              <w:divBdr>
                <w:top w:val="none" w:sz="0" w:space="0" w:color="auto"/>
                <w:left w:val="none" w:sz="0" w:space="0" w:color="auto"/>
                <w:bottom w:val="none" w:sz="0" w:space="0" w:color="auto"/>
                <w:right w:val="none" w:sz="0" w:space="0" w:color="auto"/>
              </w:divBdr>
            </w:div>
            <w:div w:id="431976311">
              <w:marLeft w:val="0"/>
              <w:marRight w:val="0"/>
              <w:marTop w:val="0"/>
              <w:marBottom w:val="0"/>
              <w:divBdr>
                <w:top w:val="none" w:sz="0" w:space="0" w:color="auto"/>
                <w:left w:val="none" w:sz="0" w:space="0" w:color="auto"/>
                <w:bottom w:val="none" w:sz="0" w:space="0" w:color="auto"/>
                <w:right w:val="none" w:sz="0" w:space="0" w:color="auto"/>
              </w:divBdr>
            </w:div>
            <w:div w:id="1249801714">
              <w:marLeft w:val="0"/>
              <w:marRight w:val="0"/>
              <w:marTop w:val="0"/>
              <w:marBottom w:val="0"/>
              <w:divBdr>
                <w:top w:val="none" w:sz="0" w:space="0" w:color="auto"/>
                <w:left w:val="none" w:sz="0" w:space="0" w:color="auto"/>
                <w:bottom w:val="none" w:sz="0" w:space="0" w:color="auto"/>
                <w:right w:val="none" w:sz="0" w:space="0" w:color="auto"/>
              </w:divBdr>
            </w:div>
            <w:div w:id="2099210245">
              <w:marLeft w:val="0"/>
              <w:marRight w:val="0"/>
              <w:marTop w:val="0"/>
              <w:marBottom w:val="0"/>
              <w:divBdr>
                <w:top w:val="none" w:sz="0" w:space="0" w:color="auto"/>
                <w:left w:val="none" w:sz="0" w:space="0" w:color="auto"/>
                <w:bottom w:val="none" w:sz="0" w:space="0" w:color="auto"/>
                <w:right w:val="none" w:sz="0" w:space="0" w:color="auto"/>
              </w:divBdr>
            </w:div>
            <w:div w:id="641663625">
              <w:marLeft w:val="0"/>
              <w:marRight w:val="0"/>
              <w:marTop w:val="0"/>
              <w:marBottom w:val="0"/>
              <w:divBdr>
                <w:top w:val="none" w:sz="0" w:space="0" w:color="auto"/>
                <w:left w:val="none" w:sz="0" w:space="0" w:color="auto"/>
                <w:bottom w:val="none" w:sz="0" w:space="0" w:color="auto"/>
                <w:right w:val="none" w:sz="0" w:space="0" w:color="auto"/>
              </w:divBdr>
            </w:div>
            <w:div w:id="1107039623">
              <w:marLeft w:val="0"/>
              <w:marRight w:val="0"/>
              <w:marTop w:val="0"/>
              <w:marBottom w:val="0"/>
              <w:divBdr>
                <w:top w:val="none" w:sz="0" w:space="0" w:color="auto"/>
                <w:left w:val="none" w:sz="0" w:space="0" w:color="auto"/>
                <w:bottom w:val="none" w:sz="0" w:space="0" w:color="auto"/>
                <w:right w:val="none" w:sz="0" w:space="0" w:color="auto"/>
              </w:divBdr>
            </w:div>
            <w:div w:id="1537280532">
              <w:marLeft w:val="0"/>
              <w:marRight w:val="0"/>
              <w:marTop w:val="0"/>
              <w:marBottom w:val="0"/>
              <w:divBdr>
                <w:top w:val="none" w:sz="0" w:space="0" w:color="auto"/>
                <w:left w:val="none" w:sz="0" w:space="0" w:color="auto"/>
                <w:bottom w:val="none" w:sz="0" w:space="0" w:color="auto"/>
                <w:right w:val="none" w:sz="0" w:space="0" w:color="auto"/>
              </w:divBdr>
            </w:div>
            <w:div w:id="916860808">
              <w:marLeft w:val="0"/>
              <w:marRight w:val="0"/>
              <w:marTop w:val="0"/>
              <w:marBottom w:val="0"/>
              <w:divBdr>
                <w:top w:val="none" w:sz="0" w:space="0" w:color="auto"/>
                <w:left w:val="none" w:sz="0" w:space="0" w:color="auto"/>
                <w:bottom w:val="none" w:sz="0" w:space="0" w:color="auto"/>
                <w:right w:val="none" w:sz="0" w:space="0" w:color="auto"/>
              </w:divBdr>
            </w:div>
            <w:div w:id="2026636472">
              <w:marLeft w:val="0"/>
              <w:marRight w:val="0"/>
              <w:marTop w:val="0"/>
              <w:marBottom w:val="0"/>
              <w:divBdr>
                <w:top w:val="none" w:sz="0" w:space="0" w:color="auto"/>
                <w:left w:val="none" w:sz="0" w:space="0" w:color="auto"/>
                <w:bottom w:val="none" w:sz="0" w:space="0" w:color="auto"/>
                <w:right w:val="none" w:sz="0" w:space="0" w:color="auto"/>
              </w:divBdr>
            </w:div>
          </w:divsChild>
        </w:div>
        <w:div w:id="818570785">
          <w:marLeft w:val="0"/>
          <w:marRight w:val="0"/>
          <w:marTop w:val="0"/>
          <w:marBottom w:val="105"/>
          <w:divBdr>
            <w:top w:val="none" w:sz="0" w:space="0" w:color="auto"/>
            <w:left w:val="none" w:sz="0" w:space="0" w:color="auto"/>
            <w:bottom w:val="none" w:sz="0" w:space="0" w:color="auto"/>
            <w:right w:val="none" w:sz="0" w:space="0" w:color="auto"/>
          </w:divBdr>
        </w:div>
        <w:div w:id="427310857">
          <w:marLeft w:val="1140"/>
          <w:marRight w:val="0"/>
          <w:marTop w:val="0"/>
          <w:marBottom w:val="0"/>
          <w:divBdr>
            <w:top w:val="none" w:sz="0" w:space="0" w:color="auto"/>
            <w:left w:val="none" w:sz="0" w:space="0" w:color="auto"/>
            <w:bottom w:val="none" w:sz="0" w:space="0" w:color="auto"/>
            <w:right w:val="none" w:sz="0" w:space="0" w:color="auto"/>
          </w:divBdr>
        </w:div>
        <w:div w:id="1603683498">
          <w:marLeft w:val="1140"/>
          <w:marRight w:val="0"/>
          <w:marTop w:val="0"/>
          <w:marBottom w:val="150"/>
          <w:divBdr>
            <w:top w:val="none" w:sz="0" w:space="0" w:color="auto"/>
            <w:left w:val="none" w:sz="0" w:space="0" w:color="auto"/>
            <w:bottom w:val="none" w:sz="0" w:space="0" w:color="auto"/>
            <w:right w:val="none" w:sz="0" w:space="0" w:color="auto"/>
          </w:divBdr>
        </w:div>
        <w:div w:id="807288062">
          <w:marLeft w:val="1140"/>
          <w:marRight w:val="0"/>
          <w:marTop w:val="0"/>
          <w:marBottom w:val="225"/>
          <w:divBdr>
            <w:top w:val="none" w:sz="0" w:space="0" w:color="auto"/>
            <w:left w:val="none" w:sz="0" w:space="0" w:color="auto"/>
            <w:bottom w:val="none" w:sz="0" w:space="0" w:color="auto"/>
            <w:right w:val="none" w:sz="0" w:space="0" w:color="auto"/>
          </w:divBdr>
          <w:divsChild>
            <w:div w:id="1090664559">
              <w:marLeft w:val="0"/>
              <w:marRight w:val="0"/>
              <w:marTop w:val="0"/>
              <w:marBottom w:val="0"/>
              <w:divBdr>
                <w:top w:val="none" w:sz="0" w:space="0" w:color="auto"/>
                <w:left w:val="none" w:sz="0" w:space="0" w:color="auto"/>
                <w:bottom w:val="none" w:sz="0" w:space="0" w:color="auto"/>
                <w:right w:val="none" w:sz="0" w:space="0" w:color="auto"/>
              </w:divBdr>
            </w:div>
            <w:div w:id="504324969">
              <w:marLeft w:val="0"/>
              <w:marRight w:val="0"/>
              <w:marTop w:val="0"/>
              <w:marBottom w:val="0"/>
              <w:divBdr>
                <w:top w:val="none" w:sz="0" w:space="0" w:color="auto"/>
                <w:left w:val="none" w:sz="0" w:space="0" w:color="auto"/>
                <w:bottom w:val="none" w:sz="0" w:space="0" w:color="auto"/>
                <w:right w:val="none" w:sz="0" w:space="0" w:color="auto"/>
              </w:divBdr>
            </w:div>
            <w:div w:id="1330911241">
              <w:marLeft w:val="0"/>
              <w:marRight w:val="0"/>
              <w:marTop w:val="0"/>
              <w:marBottom w:val="0"/>
              <w:divBdr>
                <w:top w:val="none" w:sz="0" w:space="0" w:color="auto"/>
                <w:left w:val="none" w:sz="0" w:space="0" w:color="auto"/>
                <w:bottom w:val="none" w:sz="0" w:space="0" w:color="auto"/>
                <w:right w:val="none" w:sz="0" w:space="0" w:color="auto"/>
              </w:divBdr>
            </w:div>
            <w:div w:id="346908473">
              <w:marLeft w:val="0"/>
              <w:marRight w:val="0"/>
              <w:marTop w:val="0"/>
              <w:marBottom w:val="0"/>
              <w:divBdr>
                <w:top w:val="none" w:sz="0" w:space="0" w:color="auto"/>
                <w:left w:val="none" w:sz="0" w:space="0" w:color="auto"/>
                <w:bottom w:val="none" w:sz="0" w:space="0" w:color="auto"/>
                <w:right w:val="none" w:sz="0" w:space="0" w:color="auto"/>
              </w:divBdr>
            </w:div>
            <w:div w:id="415128588">
              <w:marLeft w:val="0"/>
              <w:marRight w:val="0"/>
              <w:marTop w:val="0"/>
              <w:marBottom w:val="0"/>
              <w:divBdr>
                <w:top w:val="none" w:sz="0" w:space="0" w:color="auto"/>
                <w:left w:val="none" w:sz="0" w:space="0" w:color="auto"/>
                <w:bottom w:val="none" w:sz="0" w:space="0" w:color="auto"/>
                <w:right w:val="none" w:sz="0" w:space="0" w:color="auto"/>
              </w:divBdr>
            </w:div>
            <w:div w:id="1453938553">
              <w:marLeft w:val="0"/>
              <w:marRight w:val="0"/>
              <w:marTop w:val="0"/>
              <w:marBottom w:val="0"/>
              <w:divBdr>
                <w:top w:val="none" w:sz="0" w:space="0" w:color="auto"/>
                <w:left w:val="none" w:sz="0" w:space="0" w:color="auto"/>
                <w:bottom w:val="none" w:sz="0" w:space="0" w:color="auto"/>
                <w:right w:val="none" w:sz="0" w:space="0" w:color="auto"/>
              </w:divBdr>
            </w:div>
            <w:div w:id="1813667298">
              <w:marLeft w:val="0"/>
              <w:marRight w:val="0"/>
              <w:marTop w:val="0"/>
              <w:marBottom w:val="0"/>
              <w:divBdr>
                <w:top w:val="none" w:sz="0" w:space="0" w:color="auto"/>
                <w:left w:val="none" w:sz="0" w:space="0" w:color="auto"/>
                <w:bottom w:val="none" w:sz="0" w:space="0" w:color="auto"/>
                <w:right w:val="none" w:sz="0" w:space="0" w:color="auto"/>
              </w:divBdr>
            </w:div>
            <w:div w:id="1384793384">
              <w:marLeft w:val="750"/>
              <w:marRight w:val="0"/>
              <w:marTop w:val="0"/>
              <w:marBottom w:val="0"/>
              <w:divBdr>
                <w:top w:val="none" w:sz="0" w:space="0" w:color="auto"/>
                <w:left w:val="none" w:sz="0" w:space="0" w:color="auto"/>
                <w:bottom w:val="none" w:sz="0" w:space="0" w:color="auto"/>
                <w:right w:val="none" w:sz="0" w:space="0" w:color="auto"/>
              </w:divBdr>
              <w:divsChild>
                <w:div w:id="1369449261">
                  <w:marLeft w:val="0"/>
                  <w:marRight w:val="0"/>
                  <w:marTop w:val="0"/>
                  <w:marBottom w:val="0"/>
                  <w:divBdr>
                    <w:top w:val="none" w:sz="0" w:space="0" w:color="auto"/>
                    <w:left w:val="none" w:sz="0" w:space="0" w:color="auto"/>
                    <w:bottom w:val="none" w:sz="0" w:space="0" w:color="auto"/>
                    <w:right w:val="none" w:sz="0" w:space="0" w:color="auto"/>
                  </w:divBdr>
                  <w:divsChild>
                    <w:div w:id="1248730079">
                      <w:marLeft w:val="0"/>
                      <w:marRight w:val="0"/>
                      <w:marTop w:val="0"/>
                      <w:marBottom w:val="0"/>
                      <w:divBdr>
                        <w:top w:val="none" w:sz="0" w:space="0" w:color="auto"/>
                        <w:left w:val="none" w:sz="0" w:space="0" w:color="auto"/>
                        <w:bottom w:val="none" w:sz="0" w:space="0" w:color="auto"/>
                        <w:right w:val="none" w:sz="0" w:space="0" w:color="auto"/>
                      </w:divBdr>
                    </w:div>
                  </w:divsChild>
                </w:div>
                <w:div w:id="277689215">
                  <w:marLeft w:val="0"/>
                  <w:marRight w:val="0"/>
                  <w:marTop w:val="0"/>
                  <w:marBottom w:val="0"/>
                  <w:divBdr>
                    <w:top w:val="none" w:sz="0" w:space="0" w:color="auto"/>
                    <w:left w:val="none" w:sz="0" w:space="0" w:color="auto"/>
                    <w:bottom w:val="none" w:sz="0" w:space="0" w:color="auto"/>
                    <w:right w:val="none" w:sz="0" w:space="0" w:color="auto"/>
                  </w:divBdr>
                </w:div>
                <w:div w:id="890770079">
                  <w:marLeft w:val="0"/>
                  <w:marRight w:val="0"/>
                  <w:marTop w:val="0"/>
                  <w:marBottom w:val="0"/>
                  <w:divBdr>
                    <w:top w:val="none" w:sz="0" w:space="0" w:color="auto"/>
                    <w:left w:val="none" w:sz="0" w:space="0" w:color="auto"/>
                    <w:bottom w:val="none" w:sz="0" w:space="0" w:color="auto"/>
                    <w:right w:val="none" w:sz="0" w:space="0" w:color="auto"/>
                  </w:divBdr>
                </w:div>
                <w:div w:id="18923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6293">
      <w:bodyDiv w:val="1"/>
      <w:marLeft w:val="0"/>
      <w:marRight w:val="0"/>
      <w:marTop w:val="0"/>
      <w:marBottom w:val="0"/>
      <w:divBdr>
        <w:top w:val="none" w:sz="0" w:space="0" w:color="auto"/>
        <w:left w:val="none" w:sz="0" w:space="0" w:color="auto"/>
        <w:bottom w:val="none" w:sz="0" w:space="0" w:color="auto"/>
        <w:right w:val="none" w:sz="0" w:space="0" w:color="auto"/>
      </w:divBdr>
      <w:divsChild>
        <w:div w:id="1457600005">
          <w:blockQuote w:val="1"/>
          <w:marLeft w:val="0"/>
          <w:marRight w:val="0"/>
          <w:marTop w:val="450"/>
          <w:marBottom w:val="450"/>
          <w:divBdr>
            <w:top w:val="none" w:sz="0" w:space="0" w:color="auto"/>
            <w:left w:val="single" w:sz="36" w:space="15" w:color="2C3E50"/>
            <w:bottom w:val="none" w:sz="0" w:space="0" w:color="auto"/>
            <w:right w:val="none" w:sz="0" w:space="0" w:color="auto"/>
          </w:divBdr>
        </w:div>
      </w:divsChild>
    </w:div>
    <w:div w:id="1346815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595">
          <w:marLeft w:val="1140"/>
          <w:marRight w:val="0"/>
          <w:marTop w:val="0"/>
          <w:marBottom w:val="0"/>
          <w:divBdr>
            <w:top w:val="none" w:sz="0" w:space="0" w:color="auto"/>
            <w:left w:val="none" w:sz="0" w:space="0" w:color="auto"/>
            <w:bottom w:val="none" w:sz="0" w:space="0" w:color="auto"/>
            <w:right w:val="none" w:sz="0" w:space="0" w:color="auto"/>
          </w:divBdr>
        </w:div>
        <w:div w:id="1441995221">
          <w:marLeft w:val="1140"/>
          <w:marRight w:val="0"/>
          <w:marTop w:val="0"/>
          <w:marBottom w:val="225"/>
          <w:divBdr>
            <w:top w:val="none" w:sz="0" w:space="0" w:color="auto"/>
            <w:left w:val="none" w:sz="0" w:space="0" w:color="auto"/>
            <w:bottom w:val="none" w:sz="0" w:space="0" w:color="auto"/>
            <w:right w:val="none" w:sz="0" w:space="0" w:color="auto"/>
          </w:divBdr>
          <w:divsChild>
            <w:div w:id="1753776062">
              <w:marLeft w:val="0"/>
              <w:marRight w:val="0"/>
              <w:marTop w:val="0"/>
              <w:marBottom w:val="0"/>
              <w:divBdr>
                <w:top w:val="none" w:sz="0" w:space="0" w:color="auto"/>
                <w:left w:val="none" w:sz="0" w:space="0" w:color="auto"/>
                <w:bottom w:val="none" w:sz="0" w:space="0" w:color="auto"/>
                <w:right w:val="none" w:sz="0" w:space="0" w:color="auto"/>
              </w:divBdr>
            </w:div>
            <w:div w:id="1262683869">
              <w:marLeft w:val="0"/>
              <w:marRight w:val="0"/>
              <w:marTop w:val="0"/>
              <w:marBottom w:val="0"/>
              <w:divBdr>
                <w:top w:val="none" w:sz="0" w:space="0" w:color="auto"/>
                <w:left w:val="none" w:sz="0" w:space="0" w:color="auto"/>
                <w:bottom w:val="none" w:sz="0" w:space="0" w:color="auto"/>
                <w:right w:val="none" w:sz="0" w:space="0" w:color="auto"/>
              </w:divBdr>
            </w:div>
            <w:div w:id="1648972515">
              <w:marLeft w:val="0"/>
              <w:marRight w:val="0"/>
              <w:marTop w:val="0"/>
              <w:marBottom w:val="0"/>
              <w:divBdr>
                <w:top w:val="none" w:sz="0" w:space="0" w:color="auto"/>
                <w:left w:val="none" w:sz="0" w:space="0" w:color="auto"/>
                <w:bottom w:val="none" w:sz="0" w:space="0" w:color="auto"/>
                <w:right w:val="none" w:sz="0" w:space="0" w:color="auto"/>
              </w:divBdr>
            </w:div>
            <w:div w:id="1873835720">
              <w:marLeft w:val="0"/>
              <w:marRight w:val="0"/>
              <w:marTop w:val="0"/>
              <w:marBottom w:val="0"/>
              <w:divBdr>
                <w:top w:val="none" w:sz="0" w:space="0" w:color="auto"/>
                <w:left w:val="none" w:sz="0" w:space="0" w:color="auto"/>
                <w:bottom w:val="none" w:sz="0" w:space="0" w:color="auto"/>
                <w:right w:val="none" w:sz="0" w:space="0" w:color="auto"/>
              </w:divBdr>
            </w:div>
            <w:div w:id="2119981428">
              <w:marLeft w:val="0"/>
              <w:marRight w:val="0"/>
              <w:marTop w:val="0"/>
              <w:marBottom w:val="0"/>
              <w:divBdr>
                <w:top w:val="none" w:sz="0" w:space="0" w:color="auto"/>
                <w:left w:val="none" w:sz="0" w:space="0" w:color="auto"/>
                <w:bottom w:val="none" w:sz="0" w:space="0" w:color="auto"/>
                <w:right w:val="none" w:sz="0" w:space="0" w:color="auto"/>
              </w:divBdr>
            </w:div>
            <w:div w:id="1540167592">
              <w:marLeft w:val="0"/>
              <w:marRight w:val="0"/>
              <w:marTop w:val="0"/>
              <w:marBottom w:val="0"/>
              <w:divBdr>
                <w:top w:val="none" w:sz="0" w:space="0" w:color="auto"/>
                <w:left w:val="none" w:sz="0" w:space="0" w:color="auto"/>
                <w:bottom w:val="none" w:sz="0" w:space="0" w:color="auto"/>
                <w:right w:val="none" w:sz="0" w:space="0" w:color="auto"/>
              </w:divBdr>
            </w:div>
            <w:div w:id="282226601">
              <w:marLeft w:val="0"/>
              <w:marRight w:val="0"/>
              <w:marTop w:val="0"/>
              <w:marBottom w:val="0"/>
              <w:divBdr>
                <w:top w:val="none" w:sz="0" w:space="0" w:color="auto"/>
                <w:left w:val="none" w:sz="0" w:space="0" w:color="auto"/>
                <w:bottom w:val="none" w:sz="0" w:space="0" w:color="auto"/>
                <w:right w:val="none" w:sz="0" w:space="0" w:color="auto"/>
              </w:divBdr>
            </w:div>
            <w:div w:id="1153720343">
              <w:marLeft w:val="0"/>
              <w:marRight w:val="0"/>
              <w:marTop w:val="0"/>
              <w:marBottom w:val="0"/>
              <w:divBdr>
                <w:top w:val="none" w:sz="0" w:space="0" w:color="auto"/>
                <w:left w:val="none" w:sz="0" w:space="0" w:color="auto"/>
                <w:bottom w:val="none" w:sz="0" w:space="0" w:color="auto"/>
                <w:right w:val="none" w:sz="0" w:space="0" w:color="auto"/>
              </w:divBdr>
            </w:div>
            <w:div w:id="1851528899">
              <w:marLeft w:val="0"/>
              <w:marRight w:val="0"/>
              <w:marTop w:val="0"/>
              <w:marBottom w:val="0"/>
              <w:divBdr>
                <w:top w:val="none" w:sz="0" w:space="0" w:color="auto"/>
                <w:left w:val="none" w:sz="0" w:space="0" w:color="auto"/>
                <w:bottom w:val="none" w:sz="0" w:space="0" w:color="auto"/>
                <w:right w:val="none" w:sz="0" w:space="0" w:color="auto"/>
              </w:divBdr>
            </w:div>
            <w:div w:id="11373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0669">
      <w:bodyDiv w:val="1"/>
      <w:marLeft w:val="0"/>
      <w:marRight w:val="0"/>
      <w:marTop w:val="0"/>
      <w:marBottom w:val="0"/>
      <w:divBdr>
        <w:top w:val="none" w:sz="0" w:space="0" w:color="auto"/>
        <w:left w:val="none" w:sz="0" w:space="0" w:color="auto"/>
        <w:bottom w:val="none" w:sz="0" w:space="0" w:color="auto"/>
        <w:right w:val="none" w:sz="0" w:space="0" w:color="auto"/>
      </w:divBdr>
      <w:divsChild>
        <w:div w:id="1638873759">
          <w:marLeft w:val="0"/>
          <w:marRight w:val="0"/>
          <w:marTop w:val="0"/>
          <w:marBottom w:val="240"/>
          <w:divBdr>
            <w:top w:val="none" w:sz="0" w:space="0" w:color="auto"/>
            <w:left w:val="none" w:sz="0" w:space="0" w:color="auto"/>
            <w:bottom w:val="none" w:sz="0" w:space="0" w:color="auto"/>
            <w:right w:val="none" w:sz="0" w:space="0" w:color="auto"/>
          </w:divBdr>
        </w:div>
      </w:divsChild>
    </w:div>
    <w:div w:id="200821757">
      <w:bodyDiv w:val="1"/>
      <w:marLeft w:val="0"/>
      <w:marRight w:val="0"/>
      <w:marTop w:val="0"/>
      <w:marBottom w:val="0"/>
      <w:divBdr>
        <w:top w:val="none" w:sz="0" w:space="0" w:color="auto"/>
        <w:left w:val="none" w:sz="0" w:space="0" w:color="auto"/>
        <w:bottom w:val="none" w:sz="0" w:space="0" w:color="auto"/>
        <w:right w:val="none" w:sz="0" w:space="0" w:color="auto"/>
      </w:divBdr>
    </w:div>
    <w:div w:id="237177466">
      <w:bodyDiv w:val="1"/>
      <w:marLeft w:val="0"/>
      <w:marRight w:val="0"/>
      <w:marTop w:val="0"/>
      <w:marBottom w:val="0"/>
      <w:divBdr>
        <w:top w:val="none" w:sz="0" w:space="0" w:color="auto"/>
        <w:left w:val="none" w:sz="0" w:space="0" w:color="auto"/>
        <w:bottom w:val="none" w:sz="0" w:space="0" w:color="auto"/>
        <w:right w:val="none" w:sz="0" w:space="0" w:color="auto"/>
      </w:divBdr>
      <w:divsChild>
        <w:div w:id="1568146024">
          <w:marLeft w:val="1140"/>
          <w:marRight w:val="0"/>
          <w:marTop w:val="0"/>
          <w:marBottom w:val="225"/>
          <w:divBdr>
            <w:top w:val="none" w:sz="0" w:space="0" w:color="auto"/>
            <w:left w:val="none" w:sz="0" w:space="0" w:color="auto"/>
            <w:bottom w:val="none" w:sz="0" w:space="0" w:color="auto"/>
            <w:right w:val="none" w:sz="0" w:space="0" w:color="auto"/>
          </w:divBdr>
          <w:divsChild>
            <w:div w:id="1308320385">
              <w:marLeft w:val="0"/>
              <w:marRight w:val="0"/>
              <w:marTop w:val="0"/>
              <w:marBottom w:val="0"/>
              <w:divBdr>
                <w:top w:val="none" w:sz="0" w:space="0" w:color="auto"/>
                <w:left w:val="none" w:sz="0" w:space="0" w:color="auto"/>
                <w:bottom w:val="none" w:sz="0" w:space="0" w:color="auto"/>
                <w:right w:val="none" w:sz="0" w:space="0" w:color="auto"/>
              </w:divBdr>
            </w:div>
            <w:div w:id="538854380">
              <w:marLeft w:val="0"/>
              <w:marRight w:val="0"/>
              <w:marTop w:val="0"/>
              <w:marBottom w:val="0"/>
              <w:divBdr>
                <w:top w:val="none" w:sz="0" w:space="0" w:color="auto"/>
                <w:left w:val="none" w:sz="0" w:space="0" w:color="auto"/>
                <w:bottom w:val="none" w:sz="0" w:space="0" w:color="auto"/>
                <w:right w:val="none" w:sz="0" w:space="0" w:color="auto"/>
              </w:divBdr>
            </w:div>
          </w:divsChild>
        </w:div>
        <w:div w:id="1398015278">
          <w:marLeft w:val="1140"/>
          <w:marRight w:val="0"/>
          <w:marTop w:val="0"/>
          <w:marBottom w:val="0"/>
          <w:divBdr>
            <w:top w:val="none" w:sz="0" w:space="0" w:color="auto"/>
            <w:left w:val="none" w:sz="0" w:space="0" w:color="auto"/>
            <w:bottom w:val="none" w:sz="0" w:space="0" w:color="auto"/>
            <w:right w:val="none" w:sz="0" w:space="0" w:color="auto"/>
          </w:divBdr>
        </w:div>
        <w:div w:id="820535138">
          <w:marLeft w:val="0"/>
          <w:marRight w:val="0"/>
          <w:marTop w:val="0"/>
          <w:marBottom w:val="105"/>
          <w:divBdr>
            <w:top w:val="none" w:sz="0" w:space="0" w:color="auto"/>
            <w:left w:val="none" w:sz="0" w:space="0" w:color="auto"/>
            <w:bottom w:val="none" w:sz="0" w:space="0" w:color="auto"/>
            <w:right w:val="none" w:sz="0" w:space="0" w:color="auto"/>
          </w:divBdr>
        </w:div>
        <w:div w:id="1307589279">
          <w:marLeft w:val="1140"/>
          <w:marRight w:val="0"/>
          <w:marTop w:val="0"/>
          <w:marBottom w:val="0"/>
          <w:divBdr>
            <w:top w:val="none" w:sz="0" w:space="0" w:color="auto"/>
            <w:left w:val="none" w:sz="0" w:space="0" w:color="auto"/>
            <w:bottom w:val="none" w:sz="0" w:space="0" w:color="auto"/>
            <w:right w:val="none" w:sz="0" w:space="0" w:color="auto"/>
          </w:divBdr>
        </w:div>
        <w:div w:id="2034768438">
          <w:marLeft w:val="1140"/>
          <w:marRight w:val="0"/>
          <w:marTop w:val="0"/>
          <w:marBottom w:val="225"/>
          <w:divBdr>
            <w:top w:val="none" w:sz="0" w:space="0" w:color="auto"/>
            <w:left w:val="none" w:sz="0" w:space="0" w:color="auto"/>
            <w:bottom w:val="none" w:sz="0" w:space="0" w:color="auto"/>
            <w:right w:val="none" w:sz="0" w:space="0" w:color="auto"/>
          </w:divBdr>
          <w:divsChild>
            <w:div w:id="2069986036">
              <w:marLeft w:val="0"/>
              <w:marRight w:val="0"/>
              <w:marTop w:val="0"/>
              <w:marBottom w:val="0"/>
              <w:divBdr>
                <w:top w:val="none" w:sz="0" w:space="0" w:color="auto"/>
                <w:left w:val="none" w:sz="0" w:space="0" w:color="auto"/>
                <w:bottom w:val="none" w:sz="0" w:space="0" w:color="auto"/>
                <w:right w:val="none" w:sz="0" w:space="0" w:color="auto"/>
              </w:divBdr>
            </w:div>
            <w:div w:id="484320949">
              <w:marLeft w:val="0"/>
              <w:marRight w:val="0"/>
              <w:marTop w:val="0"/>
              <w:marBottom w:val="0"/>
              <w:divBdr>
                <w:top w:val="none" w:sz="0" w:space="0" w:color="auto"/>
                <w:left w:val="none" w:sz="0" w:space="0" w:color="auto"/>
                <w:bottom w:val="none" w:sz="0" w:space="0" w:color="auto"/>
                <w:right w:val="none" w:sz="0" w:space="0" w:color="auto"/>
              </w:divBdr>
            </w:div>
            <w:div w:id="134490771">
              <w:marLeft w:val="0"/>
              <w:marRight w:val="0"/>
              <w:marTop w:val="0"/>
              <w:marBottom w:val="0"/>
              <w:divBdr>
                <w:top w:val="none" w:sz="0" w:space="0" w:color="auto"/>
                <w:left w:val="none" w:sz="0" w:space="0" w:color="auto"/>
                <w:bottom w:val="none" w:sz="0" w:space="0" w:color="auto"/>
                <w:right w:val="none" w:sz="0" w:space="0" w:color="auto"/>
              </w:divBdr>
            </w:div>
            <w:div w:id="1367295760">
              <w:marLeft w:val="0"/>
              <w:marRight w:val="0"/>
              <w:marTop w:val="0"/>
              <w:marBottom w:val="0"/>
              <w:divBdr>
                <w:top w:val="none" w:sz="0" w:space="0" w:color="auto"/>
                <w:left w:val="none" w:sz="0" w:space="0" w:color="auto"/>
                <w:bottom w:val="none" w:sz="0" w:space="0" w:color="auto"/>
                <w:right w:val="none" w:sz="0" w:space="0" w:color="auto"/>
              </w:divBdr>
            </w:div>
            <w:div w:id="1288320887">
              <w:marLeft w:val="0"/>
              <w:marRight w:val="0"/>
              <w:marTop w:val="0"/>
              <w:marBottom w:val="0"/>
              <w:divBdr>
                <w:top w:val="none" w:sz="0" w:space="0" w:color="auto"/>
                <w:left w:val="none" w:sz="0" w:space="0" w:color="auto"/>
                <w:bottom w:val="none" w:sz="0" w:space="0" w:color="auto"/>
                <w:right w:val="none" w:sz="0" w:space="0" w:color="auto"/>
              </w:divBdr>
            </w:div>
            <w:div w:id="1974288064">
              <w:marLeft w:val="0"/>
              <w:marRight w:val="0"/>
              <w:marTop w:val="0"/>
              <w:marBottom w:val="0"/>
              <w:divBdr>
                <w:top w:val="none" w:sz="0" w:space="0" w:color="auto"/>
                <w:left w:val="none" w:sz="0" w:space="0" w:color="auto"/>
                <w:bottom w:val="none" w:sz="0" w:space="0" w:color="auto"/>
                <w:right w:val="none" w:sz="0" w:space="0" w:color="auto"/>
              </w:divBdr>
            </w:div>
            <w:div w:id="2008749741">
              <w:marLeft w:val="0"/>
              <w:marRight w:val="0"/>
              <w:marTop w:val="0"/>
              <w:marBottom w:val="0"/>
              <w:divBdr>
                <w:top w:val="none" w:sz="0" w:space="0" w:color="auto"/>
                <w:left w:val="none" w:sz="0" w:space="0" w:color="auto"/>
                <w:bottom w:val="none" w:sz="0" w:space="0" w:color="auto"/>
                <w:right w:val="none" w:sz="0" w:space="0" w:color="auto"/>
              </w:divBdr>
            </w:div>
            <w:div w:id="1769305630">
              <w:marLeft w:val="0"/>
              <w:marRight w:val="0"/>
              <w:marTop w:val="0"/>
              <w:marBottom w:val="0"/>
              <w:divBdr>
                <w:top w:val="none" w:sz="0" w:space="0" w:color="auto"/>
                <w:left w:val="none" w:sz="0" w:space="0" w:color="auto"/>
                <w:bottom w:val="none" w:sz="0" w:space="0" w:color="auto"/>
                <w:right w:val="none" w:sz="0" w:space="0" w:color="auto"/>
              </w:divBdr>
            </w:div>
          </w:divsChild>
        </w:div>
        <w:div w:id="241380039">
          <w:marLeft w:val="0"/>
          <w:marRight w:val="0"/>
          <w:marTop w:val="0"/>
          <w:marBottom w:val="105"/>
          <w:divBdr>
            <w:top w:val="none" w:sz="0" w:space="0" w:color="auto"/>
            <w:left w:val="none" w:sz="0" w:space="0" w:color="auto"/>
            <w:bottom w:val="none" w:sz="0" w:space="0" w:color="auto"/>
            <w:right w:val="none" w:sz="0" w:space="0" w:color="auto"/>
          </w:divBdr>
        </w:div>
        <w:div w:id="1007371232">
          <w:marLeft w:val="1140"/>
          <w:marRight w:val="0"/>
          <w:marTop w:val="0"/>
          <w:marBottom w:val="0"/>
          <w:divBdr>
            <w:top w:val="none" w:sz="0" w:space="0" w:color="auto"/>
            <w:left w:val="none" w:sz="0" w:space="0" w:color="auto"/>
            <w:bottom w:val="none" w:sz="0" w:space="0" w:color="auto"/>
            <w:right w:val="none" w:sz="0" w:space="0" w:color="auto"/>
          </w:divBdr>
        </w:div>
        <w:div w:id="2032534218">
          <w:marLeft w:val="1140"/>
          <w:marRight w:val="0"/>
          <w:marTop w:val="0"/>
          <w:marBottom w:val="225"/>
          <w:divBdr>
            <w:top w:val="none" w:sz="0" w:space="0" w:color="auto"/>
            <w:left w:val="none" w:sz="0" w:space="0" w:color="auto"/>
            <w:bottom w:val="none" w:sz="0" w:space="0" w:color="auto"/>
            <w:right w:val="none" w:sz="0" w:space="0" w:color="auto"/>
          </w:divBdr>
          <w:divsChild>
            <w:div w:id="15886765">
              <w:marLeft w:val="0"/>
              <w:marRight w:val="0"/>
              <w:marTop w:val="0"/>
              <w:marBottom w:val="0"/>
              <w:divBdr>
                <w:top w:val="none" w:sz="0" w:space="0" w:color="auto"/>
                <w:left w:val="none" w:sz="0" w:space="0" w:color="auto"/>
                <w:bottom w:val="none" w:sz="0" w:space="0" w:color="auto"/>
                <w:right w:val="none" w:sz="0" w:space="0" w:color="auto"/>
              </w:divBdr>
            </w:div>
            <w:div w:id="681200193">
              <w:marLeft w:val="0"/>
              <w:marRight w:val="0"/>
              <w:marTop w:val="0"/>
              <w:marBottom w:val="0"/>
              <w:divBdr>
                <w:top w:val="none" w:sz="0" w:space="0" w:color="auto"/>
                <w:left w:val="none" w:sz="0" w:space="0" w:color="auto"/>
                <w:bottom w:val="none" w:sz="0" w:space="0" w:color="auto"/>
                <w:right w:val="none" w:sz="0" w:space="0" w:color="auto"/>
              </w:divBdr>
            </w:div>
            <w:div w:id="910888789">
              <w:marLeft w:val="0"/>
              <w:marRight w:val="0"/>
              <w:marTop w:val="0"/>
              <w:marBottom w:val="0"/>
              <w:divBdr>
                <w:top w:val="none" w:sz="0" w:space="0" w:color="auto"/>
                <w:left w:val="none" w:sz="0" w:space="0" w:color="auto"/>
                <w:bottom w:val="none" w:sz="0" w:space="0" w:color="auto"/>
                <w:right w:val="none" w:sz="0" w:space="0" w:color="auto"/>
              </w:divBdr>
            </w:div>
            <w:div w:id="935484215">
              <w:marLeft w:val="0"/>
              <w:marRight w:val="0"/>
              <w:marTop w:val="0"/>
              <w:marBottom w:val="0"/>
              <w:divBdr>
                <w:top w:val="none" w:sz="0" w:space="0" w:color="auto"/>
                <w:left w:val="none" w:sz="0" w:space="0" w:color="auto"/>
                <w:bottom w:val="none" w:sz="0" w:space="0" w:color="auto"/>
                <w:right w:val="none" w:sz="0" w:space="0" w:color="auto"/>
              </w:divBdr>
            </w:div>
            <w:div w:id="1676103173">
              <w:marLeft w:val="0"/>
              <w:marRight w:val="0"/>
              <w:marTop w:val="0"/>
              <w:marBottom w:val="0"/>
              <w:divBdr>
                <w:top w:val="none" w:sz="0" w:space="0" w:color="auto"/>
                <w:left w:val="none" w:sz="0" w:space="0" w:color="auto"/>
                <w:bottom w:val="none" w:sz="0" w:space="0" w:color="auto"/>
                <w:right w:val="none" w:sz="0" w:space="0" w:color="auto"/>
              </w:divBdr>
            </w:div>
            <w:div w:id="667253061">
              <w:marLeft w:val="0"/>
              <w:marRight w:val="0"/>
              <w:marTop w:val="0"/>
              <w:marBottom w:val="0"/>
              <w:divBdr>
                <w:top w:val="none" w:sz="0" w:space="0" w:color="auto"/>
                <w:left w:val="none" w:sz="0" w:space="0" w:color="auto"/>
                <w:bottom w:val="none" w:sz="0" w:space="0" w:color="auto"/>
                <w:right w:val="none" w:sz="0" w:space="0" w:color="auto"/>
              </w:divBdr>
            </w:div>
            <w:div w:id="1908224378">
              <w:marLeft w:val="0"/>
              <w:marRight w:val="0"/>
              <w:marTop w:val="0"/>
              <w:marBottom w:val="0"/>
              <w:divBdr>
                <w:top w:val="none" w:sz="0" w:space="0" w:color="auto"/>
                <w:left w:val="none" w:sz="0" w:space="0" w:color="auto"/>
                <w:bottom w:val="none" w:sz="0" w:space="0" w:color="auto"/>
                <w:right w:val="none" w:sz="0" w:space="0" w:color="auto"/>
              </w:divBdr>
            </w:div>
            <w:div w:id="678433460">
              <w:marLeft w:val="0"/>
              <w:marRight w:val="0"/>
              <w:marTop w:val="0"/>
              <w:marBottom w:val="0"/>
              <w:divBdr>
                <w:top w:val="none" w:sz="0" w:space="0" w:color="auto"/>
                <w:left w:val="none" w:sz="0" w:space="0" w:color="auto"/>
                <w:bottom w:val="none" w:sz="0" w:space="0" w:color="auto"/>
                <w:right w:val="none" w:sz="0" w:space="0" w:color="auto"/>
              </w:divBdr>
            </w:div>
            <w:div w:id="96487097">
              <w:marLeft w:val="0"/>
              <w:marRight w:val="0"/>
              <w:marTop w:val="0"/>
              <w:marBottom w:val="0"/>
              <w:divBdr>
                <w:top w:val="none" w:sz="0" w:space="0" w:color="auto"/>
                <w:left w:val="none" w:sz="0" w:space="0" w:color="auto"/>
                <w:bottom w:val="none" w:sz="0" w:space="0" w:color="auto"/>
                <w:right w:val="none" w:sz="0" w:space="0" w:color="auto"/>
              </w:divBdr>
            </w:div>
            <w:div w:id="13934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2500">
      <w:bodyDiv w:val="1"/>
      <w:marLeft w:val="0"/>
      <w:marRight w:val="0"/>
      <w:marTop w:val="0"/>
      <w:marBottom w:val="0"/>
      <w:divBdr>
        <w:top w:val="none" w:sz="0" w:space="0" w:color="auto"/>
        <w:left w:val="none" w:sz="0" w:space="0" w:color="auto"/>
        <w:bottom w:val="none" w:sz="0" w:space="0" w:color="auto"/>
        <w:right w:val="none" w:sz="0" w:space="0" w:color="auto"/>
      </w:divBdr>
    </w:div>
    <w:div w:id="357392062">
      <w:bodyDiv w:val="1"/>
      <w:marLeft w:val="0"/>
      <w:marRight w:val="0"/>
      <w:marTop w:val="0"/>
      <w:marBottom w:val="0"/>
      <w:divBdr>
        <w:top w:val="none" w:sz="0" w:space="0" w:color="auto"/>
        <w:left w:val="none" w:sz="0" w:space="0" w:color="auto"/>
        <w:bottom w:val="none" w:sz="0" w:space="0" w:color="auto"/>
        <w:right w:val="none" w:sz="0" w:space="0" w:color="auto"/>
      </w:divBdr>
    </w:div>
    <w:div w:id="375399089">
      <w:bodyDiv w:val="1"/>
      <w:marLeft w:val="0"/>
      <w:marRight w:val="0"/>
      <w:marTop w:val="0"/>
      <w:marBottom w:val="0"/>
      <w:divBdr>
        <w:top w:val="none" w:sz="0" w:space="0" w:color="auto"/>
        <w:left w:val="none" w:sz="0" w:space="0" w:color="auto"/>
        <w:bottom w:val="none" w:sz="0" w:space="0" w:color="auto"/>
        <w:right w:val="none" w:sz="0" w:space="0" w:color="auto"/>
      </w:divBdr>
    </w:div>
    <w:div w:id="428434715">
      <w:bodyDiv w:val="1"/>
      <w:marLeft w:val="0"/>
      <w:marRight w:val="0"/>
      <w:marTop w:val="0"/>
      <w:marBottom w:val="0"/>
      <w:divBdr>
        <w:top w:val="none" w:sz="0" w:space="0" w:color="auto"/>
        <w:left w:val="none" w:sz="0" w:space="0" w:color="auto"/>
        <w:bottom w:val="none" w:sz="0" w:space="0" w:color="auto"/>
        <w:right w:val="none" w:sz="0" w:space="0" w:color="auto"/>
      </w:divBdr>
    </w:div>
    <w:div w:id="632563581">
      <w:bodyDiv w:val="1"/>
      <w:marLeft w:val="0"/>
      <w:marRight w:val="0"/>
      <w:marTop w:val="0"/>
      <w:marBottom w:val="0"/>
      <w:divBdr>
        <w:top w:val="none" w:sz="0" w:space="0" w:color="auto"/>
        <w:left w:val="none" w:sz="0" w:space="0" w:color="auto"/>
        <w:bottom w:val="none" w:sz="0" w:space="0" w:color="auto"/>
        <w:right w:val="none" w:sz="0" w:space="0" w:color="auto"/>
      </w:divBdr>
    </w:div>
    <w:div w:id="635992472">
      <w:bodyDiv w:val="1"/>
      <w:marLeft w:val="0"/>
      <w:marRight w:val="0"/>
      <w:marTop w:val="0"/>
      <w:marBottom w:val="0"/>
      <w:divBdr>
        <w:top w:val="none" w:sz="0" w:space="0" w:color="auto"/>
        <w:left w:val="none" w:sz="0" w:space="0" w:color="auto"/>
        <w:bottom w:val="none" w:sz="0" w:space="0" w:color="auto"/>
        <w:right w:val="none" w:sz="0" w:space="0" w:color="auto"/>
      </w:divBdr>
    </w:div>
    <w:div w:id="649595828">
      <w:bodyDiv w:val="1"/>
      <w:marLeft w:val="0"/>
      <w:marRight w:val="0"/>
      <w:marTop w:val="0"/>
      <w:marBottom w:val="0"/>
      <w:divBdr>
        <w:top w:val="none" w:sz="0" w:space="0" w:color="auto"/>
        <w:left w:val="none" w:sz="0" w:space="0" w:color="auto"/>
        <w:bottom w:val="none" w:sz="0" w:space="0" w:color="auto"/>
        <w:right w:val="none" w:sz="0" w:space="0" w:color="auto"/>
      </w:divBdr>
      <w:divsChild>
        <w:div w:id="1431582879">
          <w:marLeft w:val="0"/>
          <w:marRight w:val="0"/>
          <w:marTop w:val="0"/>
          <w:marBottom w:val="0"/>
          <w:divBdr>
            <w:top w:val="none" w:sz="0" w:space="0" w:color="auto"/>
            <w:left w:val="none" w:sz="0" w:space="0" w:color="auto"/>
            <w:bottom w:val="none" w:sz="0" w:space="0" w:color="auto"/>
            <w:right w:val="none" w:sz="0" w:space="0" w:color="auto"/>
          </w:divBdr>
        </w:div>
        <w:div w:id="1174611812">
          <w:marLeft w:val="0"/>
          <w:marRight w:val="0"/>
          <w:marTop w:val="0"/>
          <w:marBottom w:val="0"/>
          <w:divBdr>
            <w:top w:val="none" w:sz="0" w:space="0" w:color="auto"/>
            <w:left w:val="none" w:sz="0" w:space="0" w:color="auto"/>
            <w:bottom w:val="none" w:sz="0" w:space="0" w:color="auto"/>
            <w:right w:val="none" w:sz="0" w:space="0" w:color="auto"/>
          </w:divBdr>
        </w:div>
        <w:div w:id="950238041">
          <w:marLeft w:val="0"/>
          <w:marRight w:val="0"/>
          <w:marTop w:val="0"/>
          <w:marBottom w:val="0"/>
          <w:divBdr>
            <w:top w:val="none" w:sz="0" w:space="0" w:color="auto"/>
            <w:left w:val="none" w:sz="0" w:space="0" w:color="auto"/>
            <w:bottom w:val="none" w:sz="0" w:space="0" w:color="auto"/>
            <w:right w:val="none" w:sz="0" w:space="0" w:color="auto"/>
          </w:divBdr>
        </w:div>
        <w:div w:id="560484112">
          <w:marLeft w:val="0"/>
          <w:marRight w:val="0"/>
          <w:marTop w:val="0"/>
          <w:marBottom w:val="0"/>
          <w:divBdr>
            <w:top w:val="none" w:sz="0" w:space="0" w:color="auto"/>
            <w:left w:val="none" w:sz="0" w:space="0" w:color="auto"/>
            <w:bottom w:val="none" w:sz="0" w:space="0" w:color="auto"/>
            <w:right w:val="none" w:sz="0" w:space="0" w:color="auto"/>
          </w:divBdr>
        </w:div>
      </w:divsChild>
    </w:div>
    <w:div w:id="670182550">
      <w:bodyDiv w:val="1"/>
      <w:marLeft w:val="0"/>
      <w:marRight w:val="0"/>
      <w:marTop w:val="0"/>
      <w:marBottom w:val="0"/>
      <w:divBdr>
        <w:top w:val="none" w:sz="0" w:space="0" w:color="auto"/>
        <w:left w:val="none" w:sz="0" w:space="0" w:color="auto"/>
        <w:bottom w:val="none" w:sz="0" w:space="0" w:color="auto"/>
        <w:right w:val="none" w:sz="0" w:space="0" w:color="auto"/>
      </w:divBdr>
    </w:div>
    <w:div w:id="747922490">
      <w:bodyDiv w:val="1"/>
      <w:marLeft w:val="0"/>
      <w:marRight w:val="0"/>
      <w:marTop w:val="0"/>
      <w:marBottom w:val="0"/>
      <w:divBdr>
        <w:top w:val="none" w:sz="0" w:space="0" w:color="auto"/>
        <w:left w:val="none" w:sz="0" w:space="0" w:color="auto"/>
        <w:bottom w:val="none" w:sz="0" w:space="0" w:color="auto"/>
        <w:right w:val="none" w:sz="0" w:space="0" w:color="auto"/>
      </w:divBdr>
    </w:div>
    <w:div w:id="836266084">
      <w:bodyDiv w:val="1"/>
      <w:marLeft w:val="0"/>
      <w:marRight w:val="0"/>
      <w:marTop w:val="0"/>
      <w:marBottom w:val="0"/>
      <w:divBdr>
        <w:top w:val="none" w:sz="0" w:space="0" w:color="auto"/>
        <w:left w:val="none" w:sz="0" w:space="0" w:color="auto"/>
        <w:bottom w:val="none" w:sz="0" w:space="0" w:color="auto"/>
        <w:right w:val="none" w:sz="0" w:space="0" w:color="auto"/>
      </w:divBdr>
    </w:div>
    <w:div w:id="917640025">
      <w:bodyDiv w:val="1"/>
      <w:marLeft w:val="0"/>
      <w:marRight w:val="0"/>
      <w:marTop w:val="0"/>
      <w:marBottom w:val="0"/>
      <w:divBdr>
        <w:top w:val="none" w:sz="0" w:space="0" w:color="auto"/>
        <w:left w:val="none" w:sz="0" w:space="0" w:color="auto"/>
        <w:bottom w:val="none" w:sz="0" w:space="0" w:color="auto"/>
        <w:right w:val="none" w:sz="0" w:space="0" w:color="auto"/>
      </w:divBdr>
    </w:div>
    <w:div w:id="1068116124">
      <w:bodyDiv w:val="1"/>
      <w:marLeft w:val="0"/>
      <w:marRight w:val="0"/>
      <w:marTop w:val="0"/>
      <w:marBottom w:val="0"/>
      <w:divBdr>
        <w:top w:val="none" w:sz="0" w:space="0" w:color="auto"/>
        <w:left w:val="none" w:sz="0" w:space="0" w:color="auto"/>
        <w:bottom w:val="none" w:sz="0" w:space="0" w:color="auto"/>
        <w:right w:val="none" w:sz="0" w:space="0" w:color="auto"/>
      </w:divBdr>
    </w:div>
    <w:div w:id="1072431460">
      <w:bodyDiv w:val="1"/>
      <w:marLeft w:val="0"/>
      <w:marRight w:val="0"/>
      <w:marTop w:val="0"/>
      <w:marBottom w:val="0"/>
      <w:divBdr>
        <w:top w:val="none" w:sz="0" w:space="0" w:color="auto"/>
        <w:left w:val="none" w:sz="0" w:space="0" w:color="auto"/>
        <w:bottom w:val="none" w:sz="0" w:space="0" w:color="auto"/>
        <w:right w:val="none" w:sz="0" w:space="0" w:color="auto"/>
      </w:divBdr>
    </w:div>
    <w:div w:id="1073157878">
      <w:bodyDiv w:val="1"/>
      <w:marLeft w:val="0"/>
      <w:marRight w:val="0"/>
      <w:marTop w:val="0"/>
      <w:marBottom w:val="0"/>
      <w:divBdr>
        <w:top w:val="none" w:sz="0" w:space="0" w:color="auto"/>
        <w:left w:val="none" w:sz="0" w:space="0" w:color="auto"/>
        <w:bottom w:val="none" w:sz="0" w:space="0" w:color="auto"/>
        <w:right w:val="none" w:sz="0" w:space="0" w:color="auto"/>
      </w:divBdr>
    </w:div>
    <w:div w:id="1096246929">
      <w:bodyDiv w:val="1"/>
      <w:marLeft w:val="0"/>
      <w:marRight w:val="0"/>
      <w:marTop w:val="0"/>
      <w:marBottom w:val="0"/>
      <w:divBdr>
        <w:top w:val="none" w:sz="0" w:space="0" w:color="auto"/>
        <w:left w:val="none" w:sz="0" w:space="0" w:color="auto"/>
        <w:bottom w:val="none" w:sz="0" w:space="0" w:color="auto"/>
        <w:right w:val="none" w:sz="0" w:space="0" w:color="auto"/>
      </w:divBdr>
    </w:div>
    <w:div w:id="1122729533">
      <w:bodyDiv w:val="1"/>
      <w:marLeft w:val="0"/>
      <w:marRight w:val="0"/>
      <w:marTop w:val="0"/>
      <w:marBottom w:val="0"/>
      <w:divBdr>
        <w:top w:val="none" w:sz="0" w:space="0" w:color="auto"/>
        <w:left w:val="none" w:sz="0" w:space="0" w:color="auto"/>
        <w:bottom w:val="none" w:sz="0" w:space="0" w:color="auto"/>
        <w:right w:val="none" w:sz="0" w:space="0" w:color="auto"/>
      </w:divBdr>
    </w:div>
    <w:div w:id="1126392120">
      <w:bodyDiv w:val="1"/>
      <w:marLeft w:val="0"/>
      <w:marRight w:val="0"/>
      <w:marTop w:val="0"/>
      <w:marBottom w:val="0"/>
      <w:divBdr>
        <w:top w:val="none" w:sz="0" w:space="0" w:color="auto"/>
        <w:left w:val="none" w:sz="0" w:space="0" w:color="auto"/>
        <w:bottom w:val="none" w:sz="0" w:space="0" w:color="auto"/>
        <w:right w:val="none" w:sz="0" w:space="0" w:color="auto"/>
      </w:divBdr>
    </w:div>
    <w:div w:id="1153059849">
      <w:bodyDiv w:val="1"/>
      <w:marLeft w:val="0"/>
      <w:marRight w:val="0"/>
      <w:marTop w:val="0"/>
      <w:marBottom w:val="0"/>
      <w:divBdr>
        <w:top w:val="none" w:sz="0" w:space="0" w:color="auto"/>
        <w:left w:val="none" w:sz="0" w:space="0" w:color="auto"/>
        <w:bottom w:val="none" w:sz="0" w:space="0" w:color="auto"/>
        <w:right w:val="none" w:sz="0" w:space="0" w:color="auto"/>
      </w:divBdr>
    </w:div>
    <w:div w:id="1182937163">
      <w:bodyDiv w:val="1"/>
      <w:marLeft w:val="0"/>
      <w:marRight w:val="0"/>
      <w:marTop w:val="0"/>
      <w:marBottom w:val="0"/>
      <w:divBdr>
        <w:top w:val="none" w:sz="0" w:space="0" w:color="auto"/>
        <w:left w:val="none" w:sz="0" w:space="0" w:color="auto"/>
        <w:bottom w:val="none" w:sz="0" w:space="0" w:color="auto"/>
        <w:right w:val="none" w:sz="0" w:space="0" w:color="auto"/>
      </w:divBdr>
    </w:div>
    <w:div w:id="1206210422">
      <w:bodyDiv w:val="1"/>
      <w:marLeft w:val="0"/>
      <w:marRight w:val="0"/>
      <w:marTop w:val="0"/>
      <w:marBottom w:val="0"/>
      <w:divBdr>
        <w:top w:val="none" w:sz="0" w:space="0" w:color="auto"/>
        <w:left w:val="none" w:sz="0" w:space="0" w:color="auto"/>
        <w:bottom w:val="none" w:sz="0" w:space="0" w:color="auto"/>
        <w:right w:val="none" w:sz="0" w:space="0" w:color="auto"/>
      </w:divBdr>
    </w:div>
    <w:div w:id="1259631529">
      <w:bodyDiv w:val="1"/>
      <w:marLeft w:val="0"/>
      <w:marRight w:val="0"/>
      <w:marTop w:val="0"/>
      <w:marBottom w:val="0"/>
      <w:divBdr>
        <w:top w:val="none" w:sz="0" w:space="0" w:color="auto"/>
        <w:left w:val="none" w:sz="0" w:space="0" w:color="auto"/>
        <w:bottom w:val="none" w:sz="0" w:space="0" w:color="auto"/>
        <w:right w:val="none" w:sz="0" w:space="0" w:color="auto"/>
      </w:divBdr>
    </w:div>
    <w:div w:id="1289318476">
      <w:bodyDiv w:val="1"/>
      <w:marLeft w:val="0"/>
      <w:marRight w:val="0"/>
      <w:marTop w:val="0"/>
      <w:marBottom w:val="0"/>
      <w:divBdr>
        <w:top w:val="none" w:sz="0" w:space="0" w:color="auto"/>
        <w:left w:val="none" w:sz="0" w:space="0" w:color="auto"/>
        <w:bottom w:val="none" w:sz="0" w:space="0" w:color="auto"/>
        <w:right w:val="none" w:sz="0" w:space="0" w:color="auto"/>
      </w:divBdr>
    </w:div>
    <w:div w:id="1420634437">
      <w:bodyDiv w:val="1"/>
      <w:marLeft w:val="0"/>
      <w:marRight w:val="0"/>
      <w:marTop w:val="0"/>
      <w:marBottom w:val="0"/>
      <w:divBdr>
        <w:top w:val="none" w:sz="0" w:space="0" w:color="auto"/>
        <w:left w:val="none" w:sz="0" w:space="0" w:color="auto"/>
        <w:bottom w:val="none" w:sz="0" w:space="0" w:color="auto"/>
        <w:right w:val="none" w:sz="0" w:space="0" w:color="auto"/>
      </w:divBdr>
    </w:div>
    <w:div w:id="1423180832">
      <w:bodyDiv w:val="1"/>
      <w:marLeft w:val="0"/>
      <w:marRight w:val="0"/>
      <w:marTop w:val="0"/>
      <w:marBottom w:val="0"/>
      <w:divBdr>
        <w:top w:val="none" w:sz="0" w:space="0" w:color="auto"/>
        <w:left w:val="none" w:sz="0" w:space="0" w:color="auto"/>
        <w:bottom w:val="none" w:sz="0" w:space="0" w:color="auto"/>
        <w:right w:val="none" w:sz="0" w:space="0" w:color="auto"/>
      </w:divBdr>
      <w:divsChild>
        <w:div w:id="1989744147">
          <w:marLeft w:val="150"/>
          <w:marRight w:val="450"/>
          <w:marTop w:val="0"/>
          <w:marBottom w:val="300"/>
          <w:divBdr>
            <w:top w:val="none" w:sz="0" w:space="0" w:color="auto"/>
            <w:left w:val="none" w:sz="0" w:space="0" w:color="auto"/>
            <w:bottom w:val="none" w:sz="0" w:space="0" w:color="auto"/>
            <w:right w:val="none" w:sz="0" w:space="0" w:color="auto"/>
          </w:divBdr>
          <w:divsChild>
            <w:div w:id="2124962225">
              <w:marLeft w:val="0"/>
              <w:marRight w:val="0"/>
              <w:marTop w:val="0"/>
              <w:marBottom w:val="0"/>
              <w:divBdr>
                <w:top w:val="none" w:sz="0" w:space="0" w:color="auto"/>
                <w:left w:val="none" w:sz="0" w:space="0" w:color="auto"/>
                <w:bottom w:val="none" w:sz="0" w:space="0" w:color="auto"/>
                <w:right w:val="none" w:sz="0" w:space="0" w:color="auto"/>
              </w:divBdr>
              <w:divsChild>
                <w:div w:id="353965395">
                  <w:marLeft w:val="0"/>
                  <w:marRight w:val="0"/>
                  <w:marTop w:val="0"/>
                  <w:marBottom w:val="0"/>
                  <w:divBdr>
                    <w:top w:val="none" w:sz="0" w:space="0" w:color="auto"/>
                    <w:left w:val="none" w:sz="0" w:space="0" w:color="auto"/>
                    <w:bottom w:val="none" w:sz="0" w:space="0" w:color="auto"/>
                    <w:right w:val="none" w:sz="0" w:space="0" w:color="auto"/>
                  </w:divBdr>
                </w:div>
                <w:div w:id="5496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4425">
      <w:bodyDiv w:val="1"/>
      <w:marLeft w:val="0"/>
      <w:marRight w:val="0"/>
      <w:marTop w:val="0"/>
      <w:marBottom w:val="0"/>
      <w:divBdr>
        <w:top w:val="none" w:sz="0" w:space="0" w:color="auto"/>
        <w:left w:val="none" w:sz="0" w:space="0" w:color="auto"/>
        <w:bottom w:val="none" w:sz="0" w:space="0" w:color="auto"/>
        <w:right w:val="none" w:sz="0" w:space="0" w:color="auto"/>
      </w:divBdr>
    </w:div>
    <w:div w:id="1472556293">
      <w:bodyDiv w:val="1"/>
      <w:marLeft w:val="0"/>
      <w:marRight w:val="0"/>
      <w:marTop w:val="0"/>
      <w:marBottom w:val="0"/>
      <w:divBdr>
        <w:top w:val="none" w:sz="0" w:space="0" w:color="auto"/>
        <w:left w:val="none" w:sz="0" w:space="0" w:color="auto"/>
        <w:bottom w:val="none" w:sz="0" w:space="0" w:color="auto"/>
        <w:right w:val="none" w:sz="0" w:space="0" w:color="auto"/>
      </w:divBdr>
    </w:div>
    <w:div w:id="1548950236">
      <w:bodyDiv w:val="1"/>
      <w:marLeft w:val="0"/>
      <w:marRight w:val="0"/>
      <w:marTop w:val="0"/>
      <w:marBottom w:val="0"/>
      <w:divBdr>
        <w:top w:val="none" w:sz="0" w:space="0" w:color="auto"/>
        <w:left w:val="none" w:sz="0" w:space="0" w:color="auto"/>
        <w:bottom w:val="none" w:sz="0" w:space="0" w:color="auto"/>
        <w:right w:val="none" w:sz="0" w:space="0" w:color="auto"/>
      </w:divBdr>
      <w:divsChild>
        <w:div w:id="1937053208">
          <w:marLeft w:val="0"/>
          <w:marRight w:val="0"/>
          <w:marTop w:val="0"/>
          <w:marBottom w:val="0"/>
          <w:divBdr>
            <w:top w:val="none" w:sz="0" w:space="0" w:color="auto"/>
            <w:left w:val="none" w:sz="0" w:space="0" w:color="auto"/>
            <w:bottom w:val="none" w:sz="0" w:space="0" w:color="auto"/>
            <w:right w:val="none" w:sz="0" w:space="0" w:color="auto"/>
          </w:divBdr>
        </w:div>
        <w:div w:id="818228229">
          <w:marLeft w:val="0"/>
          <w:marRight w:val="0"/>
          <w:marTop w:val="0"/>
          <w:marBottom w:val="0"/>
          <w:divBdr>
            <w:top w:val="none" w:sz="0" w:space="0" w:color="auto"/>
            <w:left w:val="none" w:sz="0" w:space="0" w:color="auto"/>
            <w:bottom w:val="none" w:sz="0" w:space="0" w:color="auto"/>
            <w:right w:val="none" w:sz="0" w:space="0" w:color="auto"/>
          </w:divBdr>
        </w:div>
        <w:div w:id="1286697137">
          <w:marLeft w:val="0"/>
          <w:marRight w:val="0"/>
          <w:marTop w:val="0"/>
          <w:marBottom w:val="0"/>
          <w:divBdr>
            <w:top w:val="none" w:sz="0" w:space="0" w:color="auto"/>
            <w:left w:val="none" w:sz="0" w:space="0" w:color="auto"/>
            <w:bottom w:val="none" w:sz="0" w:space="0" w:color="auto"/>
            <w:right w:val="none" w:sz="0" w:space="0" w:color="auto"/>
          </w:divBdr>
        </w:div>
        <w:div w:id="1860851664">
          <w:marLeft w:val="0"/>
          <w:marRight w:val="0"/>
          <w:marTop w:val="0"/>
          <w:marBottom w:val="0"/>
          <w:divBdr>
            <w:top w:val="none" w:sz="0" w:space="0" w:color="auto"/>
            <w:left w:val="none" w:sz="0" w:space="0" w:color="auto"/>
            <w:bottom w:val="none" w:sz="0" w:space="0" w:color="auto"/>
            <w:right w:val="none" w:sz="0" w:space="0" w:color="auto"/>
          </w:divBdr>
        </w:div>
      </w:divsChild>
    </w:div>
    <w:div w:id="1554077362">
      <w:bodyDiv w:val="1"/>
      <w:marLeft w:val="0"/>
      <w:marRight w:val="0"/>
      <w:marTop w:val="0"/>
      <w:marBottom w:val="0"/>
      <w:divBdr>
        <w:top w:val="none" w:sz="0" w:space="0" w:color="auto"/>
        <w:left w:val="none" w:sz="0" w:space="0" w:color="auto"/>
        <w:bottom w:val="none" w:sz="0" w:space="0" w:color="auto"/>
        <w:right w:val="none" w:sz="0" w:space="0" w:color="auto"/>
      </w:divBdr>
      <w:divsChild>
        <w:div w:id="1843736141">
          <w:marLeft w:val="150"/>
          <w:marRight w:val="450"/>
          <w:marTop w:val="0"/>
          <w:marBottom w:val="300"/>
          <w:divBdr>
            <w:top w:val="none" w:sz="0" w:space="0" w:color="auto"/>
            <w:left w:val="none" w:sz="0" w:space="0" w:color="auto"/>
            <w:bottom w:val="none" w:sz="0" w:space="0" w:color="auto"/>
            <w:right w:val="none" w:sz="0" w:space="0" w:color="auto"/>
          </w:divBdr>
          <w:divsChild>
            <w:div w:id="1780948343">
              <w:marLeft w:val="0"/>
              <w:marRight w:val="0"/>
              <w:marTop w:val="0"/>
              <w:marBottom w:val="0"/>
              <w:divBdr>
                <w:top w:val="none" w:sz="0" w:space="0" w:color="auto"/>
                <w:left w:val="none" w:sz="0" w:space="0" w:color="auto"/>
                <w:bottom w:val="none" w:sz="0" w:space="0" w:color="auto"/>
                <w:right w:val="none" w:sz="0" w:space="0" w:color="auto"/>
              </w:divBdr>
              <w:divsChild>
                <w:div w:id="1959680964">
                  <w:marLeft w:val="0"/>
                  <w:marRight w:val="0"/>
                  <w:marTop w:val="0"/>
                  <w:marBottom w:val="0"/>
                  <w:divBdr>
                    <w:top w:val="none" w:sz="0" w:space="0" w:color="auto"/>
                    <w:left w:val="none" w:sz="0" w:space="0" w:color="auto"/>
                    <w:bottom w:val="none" w:sz="0" w:space="0" w:color="auto"/>
                    <w:right w:val="none" w:sz="0" w:space="0" w:color="auto"/>
                  </w:divBdr>
                </w:div>
                <w:div w:id="1108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3642">
      <w:bodyDiv w:val="1"/>
      <w:marLeft w:val="0"/>
      <w:marRight w:val="0"/>
      <w:marTop w:val="0"/>
      <w:marBottom w:val="0"/>
      <w:divBdr>
        <w:top w:val="none" w:sz="0" w:space="0" w:color="auto"/>
        <w:left w:val="none" w:sz="0" w:space="0" w:color="auto"/>
        <w:bottom w:val="none" w:sz="0" w:space="0" w:color="auto"/>
        <w:right w:val="none" w:sz="0" w:space="0" w:color="auto"/>
      </w:divBdr>
    </w:div>
    <w:div w:id="1644654331">
      <w:bodyDiv w:val="1"/>
      <w:marLeft w:val="0"/>
      <w:marRight w:val="0"/>
      <w:marTop w:val="0"/>
      <w:marBottom w:val="0"/>
      <w:divBdr>
        <w:top w:val="none" w:sz="0" w:space="0" w:color="auto"/>
        <w:left w:val="none" w:sz="0" w:space="0" w:color="auto"/>
        <w:bottom w:val="none" w:sz="0" w:space="0" w:color="auto"/>
        <w:right w:val="none" w:sz="0" w:space="0" w:color="auto"/>
      </w:divBdr>
      <w:divsChild>
        <w:div w:id="1397631899">
          <w:marLeft w:val="150"/>
          <w:marRight w:val="450"/>
          <w:marTop w:val="0"/>
          <w:marBottom w:val="300"/>
          <w:divBdr>
            <w:top w:val="none" w:sz="0" w:space="0" w:color="auto"/>
            <w:left w:val="none" w:sz="0" w:space="0" w:color="auto"/>
            <w:bottom w:val="none" w:sz="0" w:space="0" w:color="auto"/>
            <w:right w:val="none" w:sz="0" w:space="0" w:color="auto"/>
          </w:divBdr>
          <w:divsChild>
            <w:div w:id="315648253">
              <w:marLeft w:val="0"/>
              <w:marRight w:val="0"/>
              <w:marTop w:val="0"/>
              <w:marBottom w:val="0"/>
              <w:divBdr>
                <w:top w:val="none" w:sz="0" w:space="0" w:color="auto"/>
                <w:left w:val="none" w:sz="0" w:space="0" w:color="auto"/>
                <w:bottom w:val="none" w:sz="0" w:space="0" w:color="auto"/>
                <w:right w:val="none" w:sz="0" w:space="0" w:color="auto"/>
              </w:divBdr>
              <w:divsChild>
                <w:div w:id="1687900239">
                  <w:marLeft w:val="0"/>
                  <w:marRight w:val="0"/>
                  <w:marTop w:val="0"/>
                  <w:marBottom w:val="0"/>
                  <w:divBdr>
                    <w:top w:val="none" w:sz="0" w:space="0" w:color="auto"/>
                    <w:left w:val="none" w:sz="0" w:space="0" w:color="auto"/>
                    <w:bottom w:val="none" w:sz="0" w:space="0" w:color="auto"/>
                    <w:right w:val="none" w:sz="0" w:space="0" w:color="auto"/>
                  </w:divBdr>
                </w:div>
                <w:div w:id="20826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45459">
      <w:bodyDiv w:val="1"/>
      <w:marLeft w:val="0"/>
      <w:marRight w:val="0"/>
      <w:marTop w:val="0"/>
      <w:marBottom w:val="0"/>
      <w:divBdr>
        <w:top w:val="none" w:sz="0" w:space="0" w:color="auto"/>
        <w:left w:val="none" w:sz="0" w:space="0" w:color="auto"/>
        <w:bottom w:val="none" w:sz="0" w:space="0" w:color="auto"/>
        <w:right w:val="none" w:sz="0" w:space="0" w:color="auto"/>
      </w:divBdr>
      <w:divsChild>
        <w:div w:id="893930727">
          <w:marLeft w:val="150"/>
          <w:marRight w:val="450"/>
          <w:marTop w:val="0"/>
          <w:marBottom w:val="300"/>
          <w:divBdr>
            <w:top w:val="none" w:sz="0" w:space="0" w:color="auto"/>
            <w:left w:val="none" w:sz="0" w:space="0" w:color="auto"/>
            <w:bottom w:val="none" w:sz="0" w:space="0" w:color="auto"/>
            <w:right w:val="none" w:sz="0" w:space="0" w:color="auto"/>
          </w:divBdr>
          <w:divsChild>
            <w:div w:id="592318720">
              <w:marLeft w:val="0"/>
              <w:marRight w:val="0"/>
              <w:marTop w:val="0"/>
              <w:marBottom w:val="0"/>
              <w:divBdr>
                <w:top w:val="none" w:sz="0" w:space="0" w:color="auto"/>
                <w:left w:val="none" w:sz="0" w:space="0" w:color="auto"/>
                <w:bottom w:val="none" w:sz="0" w:space="0" w:color="auto"/>
                <w:right w:val="none" w:sz="0" w:space="0" w:color="auto"/>
              </w:divBdr>
              <w:divsChild>
                <w:div w:id="1129780962">
                  <w:marLeft w:val="0"/>
                  <w:marRight w:val="0"/>
                  <w:marTop w:val="0"/>
                  <w:marBottom w:val="0"/>
                  <w:divBdr>
                    <w:top w:val="none" w:sz="0" w:space="0" w:color="auto"/>
                    <w:left w:val="none" w:sz="0" w:space="0" w:color="auto"/>
                    <w:bottom w:val="none" w:sz="0" w:space="0" w:color="auto"/>
                    <w:right w:val="none" w:sz="0" w:space="0" w:color="auto"/>
                  </w:divBdr>
                </w:div>
                <w:div w:id="17999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71216">
      <w:bodyDiv w:val="1"/>
      <w:marLeft w:val="0"/>
      <w:marRight w:val="0"/>
      <w:marTop w:val="0"/>
      <w:marBottom w:val="0"/>
      <w:divBdr>
        <w:top w:val="none" w:sz="0" w:space="0" w:color="auto"/>
        <w:left w:val="none" w:sz="0" w:space="0" w:color="auto"/>
        <w:bottom w:val="none" w:sz="0" w:space="0" w:color="auto"/>
        <w:right w:val="none" w:sz="0" w:space="0" w:color="auto"/>
      </w:divBdr>
    </w:div>
    <w:div w:id="1716276786">
      <w:bodyDiv w:val="1"/>
      <w:marLeft w:val="0"/>
      <w:marRight w:val="0"/>
      <w:marTop w:val="0"/>
      <w:marBottom w:val="0"/>
      <w:divBdr>
        <w:top w:val="none" w:sz="0" w:space="0" w:color="auto"/>
        <w:left w:val="none" w:sz="0" w:space="0" w:color="auto"/>
        <w:bottom w:val="none" w:sz="0" w:space="0" w:color="auto"/>
        <w:right w:val="none" w:sz="0" w:space="0" w:color="auto"/>
      </w:divBdr>
    </w:div>
    <w:div w:id="1782071348">
      <w:bodyDiv w:val="1"/>
      <w:marLeft w:val="0"/>
      <w:marRight w:val="0"/>
      <w:marTop w:val="0"/>
      <w:marBottom w:val="0"/>
      <w:divBdr>
        <w:top w:val="none" w:sz="0" w:space="0" w:color="auto"/>
        <w:left w:val="none" w:sz="0" w:space="0" w:color="auto"/>
        <w:bottom w:val="none" w:sz="0" w:space="0" w:color="auto"/>
        <w:right w:val="none" w:sz="0" w:space="0" w:color="auto"/>
      </w:divBdr>
    </w:div>
    <w:div w:id="1816484870">
      <w:bodyDiv w:val="1"/>
      <w:marLeft w:val="0"/>
      <w:marRight w:val="0"/>
      <w:marTop w:val="0"/>
      <w:marBottom w:val="0"/>
      <w:divBdr>
        <w:top w:val="none" w:sz="0" w:space="0" w:color="auto"/>
        <w:left w:val="none" w:sz="0" w:space="0" w:color="auto"/>
        <w:bottom w:val="none" w:sz="0" w:space="0" w:color="auto"/>
        <w:right w:val="none" w:sz="0" w:space="0" w:color="auto"/>
      </w:divBdr>
      <w:divsChild>
        <w:div w:id="2012294680">
          <w:marLeft w:val="150"/>
          <w:marRight w:val="450"/>
          <w:marTop w:val="0"/>
          <w:marBottom w:val="300"/>
          <w:divBdr>
            <w:top w:val="none" w:sz="0" w:space="0" w:color="auto"/>
            <w:left w:val="none" w:sz="0" w:space="0" w:color="auto"/>
            <w:bottom w:val="none" w:sz="0" w:space="0" w:color="auto"/>
            <w:right w:val="none" w:sz="0" w:space="0" w:color="auto"/>
          </w:divBdr>
          <w:divsChild>
            <w:div w:id="828983197">
              <w:marLeft w:val="0"/>
              <w:marRight w:val="0"/>
              <w:marTop w:val="0"/>
              <w:marBottom w:val="0"/>
              <w:divBdr>
                <w:top w:val="none" w:sz="0" w:space="0" w:color="auto"/>
                <w:left w:val="none" w:sz="0" w:space="0" w:color="auto"/>
                <w:bottom w:val="none" w:sz="0" w:space="0" w:color="auto"/>
                <w:right w:val="none" w:sz="0" w:space="0" w:color="auto"/>
              </w:divBdr>
              <w:divsChild>
                <w:div w:id="367029535">
                  <w:marLeft w:val="0"/>
                  <w:marRight w:val="0"/>
                  <w:marTop w:val="0"/>
                  <w:marBottom w:val="0"/>
                  <w:divBdr>
                    <w:top w:val="none" w:sz="0" w:space="0" w:color="auto"/>
                    <w:left w:val="none" w:sz="0" w:space="0" w:color="auto"/>
                    <w:bottom w:val="none" w:sz="0" w:space="0" w:color="auto"/>
                    <w:right w:val="none" w:sz="0" w:space="0" w:color="auto"/>
                  </w:divBdr>
                </w:div>
                <w:div w:id="16487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0190">
      <w:bodyDiv w:val="1"/>
      <w:marLeft w:val="0"/>
      <w:marRight w:val="0"/>
      <w:marTop w:val="0"/>
      <w:marBottom w:val="0"/>
      <w:divBdr>
        <w:top w:val="none" w:sz="0" w:space="0" w:color="auto"/>
        <w:left w:val="none" w:sz="0" w:space="0" w:color="auto"/>
        <w:bottom w:val="none" w:sz="0" w:space="0" w:color="auto"/>
        <w:right w:val="none" w:sz="0" w:space="0" w:color="auto"/>
      </w:divBdr>
      <w:divsChild>
        <w:div w:id="1885750343">
          <w:marLeft w:val="750"/>
          <w:marRight w:val="0"/>
          <w:marTop w:val="0"/>
          <w:marBottom w:val="0"/>
          <w:divBdr>
            <w:top w:val="none" w:sz="0" w:space="0" w:color="auto"/>
            <w:left w:val="none" w:sz="0" w:space="0" w:color="auto"/>
            <w:bottom w:val="none" w:sz="0" w:space="0" w:color="auto"/>
            <w:right w:val="none" w:sz="0" w:space="0" w:color="auto"/>
          </w:divBdr>
          <w:divsChild>
            <w:div w:id="1523324810">
              <w:marLeft w:val="0"/>
              <w:marRight w:val="0"/>
              <w:marTop w:val="0"/>
              <w:marBottom w:val="0"/>
              <w:divBdr>
                <w:top w:val="none" w:sz="0" w:space="0" w:color="auto"/>
                <w:left w:val="none" w:sz="0" w:space="0" w:color="auto"/>
                <w:bottom w:val="none" w:sz="0" w:space="0" w:color="auto"/>
                <w:right w:val="none" w:sz="0" w:space="0" w:color="auto"/>
              </w:divBdr>
              <w:divsChild>
                <w:div w:id="1557473125">
                  <w:marLeft w:val="0"/>
                  <w:marRight w:val="0"/>
                  <w:marTop w:val="0"/>
                  <w:marBottom w:val="0"/>
                  <w:divBdr>
                    <w:top w:val="none" w:sz="0" w:space="0" w:color="auto"/>
                    <w:left w:val="none" w:sz="0" w:space="0" w:color="auto"/>
                    <w:bottom w:val="none" w:sz="0" w:space="0" w:color="auto"/>
                    <w:right w:val="none" w:sz="0" w:space="0" w:color="auto"/>
                  </w:divBdr>
                </w:div>
              </w:divsChild>
            </w:div>
            <w:div w:id="288247894">
              <w:marLeft w:val="0"/>
              <w:marRight w:val="0"/>
              <w:marTop w:val="0"/>
              <w:marBottom w:val="0"/>
              <w:divBdr>
                <w:top w:val="none" w:sz="0" w:space="0" w:color="auto"/>
                <w:left w:val="none" w:sz="0" w:space="0" w:color="auto"/>
                <w:bottom w:val="none" w:sz="0" w:space="0" w:color="auto"/>
                <w:right w:val="none" w:sz="0" w:space="0" w:color="auto"/>
              </w:divBdr>
            </w:div>
            <w:div w:id="467940847">
              <w:marLeft w:val="0"/>
              <w:marRight w:val="0"/>
              <w:marTop w:val="0"/>
              <w:marBottom w:val="0"/>
              <w:divBdr>
                <w:top w:val="none" w:sz="0" w:space="0" w:color="auto"/>
                <w:left w:val="none" w:sz="0" w:space="0" w:color="auto"/>
                <w:bottom w:val="none" w:sz="0" w:space="0" w:color="auto"/>
                <w:right w:val="none" w:sz="0" w:space="0" w:color="auto"/>
              </w:divBdr>
            </w:div>
            <w:div w:id="7921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7477">
      <w:bodyDiv w:val="1"/>
      <w:marLeft w:val="0"/>
      <w:marRight w:val="0"/>
      <w:marTop w:val="0"/>
      <w:marBottom w:val="0"/>
      <w:divBdr>
        <w:top w:val="none" w:sz="0" w:space="0" w:color="auto"/>
        <w:left w:val="none" w:sz="0" w:space="0" w:color="auto"/>
        <w:bottom w:val="none" w:sz="0" w:space="0" w:color="auto"/>
        <w:right w:val="none" w:sz="0" w:space="0" w:color="auto"/>
      </w:divBdr>
    </w:div>
    <w:div w:id="212356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7834-5E18-44C6-AF24-018EB3D6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40</Pages>
  <Words>10518</Words>
  <Characters>57849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Contratos FVMP</dc:creator>
  <cp:keywords/>
  <dc:description/>
  <cp:lastModifiedBy>Joan López</cp:lastModifiedBy>
  <cp:revision>3</cp:revision>
  <cp:lastPrinted>2022-01-19T12:34:00Z</cp:lastPrinted>
  <dcterms:created xsi:type="dcterms:W3CDTF">2023-06-06T17:28:00Z</dcterms:created>
  <dcterms:modified xsi:type="dcterms:W3CDTF">2023-06-06T17:35:00Z</dcterms:modified>
</cp:coreProperties>
</file>